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extBody"/>
        <w:rPr>
          <w:rFonts w:ascii="Calibri" w:hAnsi="Calibri" w:cs="Calibri"/>
          <w:color w:val="CE181E"/>
          <w:sz w:val="22"/>
          <w:szCs w:val="22"/>
        </w:rPr>
      </w:pPr>
      <w:r>
        <w:rPr>
          <w:rFonts w:cs="Calibri" w:ascii="Calibri" w:hAnsi="Calibri"/>
          <w:color w:val="CE181E"/>
          <w:sz w:val="22"/>
          <w:szCs w:val="22"/>
        </w:rPr>
      </w:r>
    </w:p>
    <w:p>
      <w:pPr>
        <w:pStyle w:val="TextBody"/>
        <w:rPr>
          <w:rFonts w:ascii="Calibri" w:hAnsi="Calibri" w:cs="Calibri"/>
          <w:color w:val="CE181E"/>
          <w:sz w:val="22"/>
          <w:szCs w:val="22"/>
        </w:rPr>
      </w:pPr>
      <w:r>
        <w:rPr>
          <w:rFonts w:cs="Calibri" w:ascii="Calibri" w:hAnsi="Calibri"/>
          <w:color w:val="CE181E"/>
          <w:sz w:val="22"/>
          <w:szCs w:val="22"/>
        </w:rPr>
      </w:r>
    </w:p>
    <w:p>
      <w:pPr>
        <w:pStyle w:val="Normal"/>
        <w:jc w:val="center"/>
        <w:rPr/>
      </w:pPr>
      <w:r>
        <w:rPr>
          <w:rFonts w:eastAsia="Calibri" w:cs="Calibri" w:ascii="Calibri" w:hAnsi="Calibri"/>
          <w:sz w:val="22"/>
          <w:szCs w:val="22"/>
        </w:rPr>
        <w:t xml:space="preserve"> </w:t>
      </w:r>
      <w:r>
        <w:rPr>
          <w:rFonts w:cs="Calibri" w:ascii="Calibri" w:hAnsi="Calibri"/>
          <w:b/>
          <w:sz w:val="22"/>
          <w:szCs w:val="22"/>
          <w:u w:val="single"/>
        </w:rPr>
        <w:t>Capenhurst and Ledsham Parish Council</w:t>
      </w:r>
    </w:p>
    <w:p>
      <w:pPr>
        <w:pStyle w:val="Normal"/>
        <w:jc w:val="center"/>
        <w:rPr/>
      </w:pPr>
      <w:r>
        <w:rPr>
          <w:rFonts w:eastAsia="Calibri" w:cs="Calibri" w:ascii="Calibri" w:hAnsi="Calibri"/>
          <w:b/>
          <w:sz w:val="22"/>
          <w:szCs w:val="22"/>
          <w:u w:val="single"/>
        </w:rPr>
        <w:t xml:space="preserve"> </w:t>
      </w:r>
      <w:r>
        <w:rPr>
          <w:rFonts w:cs="Calibri" w:ascii="Calibri" w:hAnsi="Calibri"/>
          <w:b/>
          <w:sz w:val="22"/>
          <w:szCs w:val="22"/>
          <w:u w:val="single"/>
        </w:rPr>
        <w:t xml:space="preserve">Minutes of Parish Council </w:t>
      </w:r>
    </w:p>
    <w:p>
      <w:pPr>
        <w:pStyle w:val="Normal"/>
        <w:jc w:val="center"/>
        <w:rPr>
          <w:rFonts w:ascii="Calibri" w:hAnsi="Calibri" w:cs="Calibri"/>
          <w:b/>
          <w:b/>
          <w:bCs/>
          <w:sz w:val="22"/>
          <w:szCs w:val="22"/>
        </w:rPr>
      </w:pPr>
      <w:r>
        <w:rPr>
          <w:rFonts w:cs="Calibri" w:ascii="Calibri" w:hAnsi="Calibri"/>
          <w:b/>
          <w:bCs/>
          <w:sz w:val="22"/>
          <w:szCs w:val="22"/>
        </w:rPr>
        <w:t>Annual General Meeting</w:t>
      </w:r>
    </w:p>
    <w:p>
      <w:pPr>
        <w:pStyle w:val="TextBody"/>
        <w:rPr>
          <w:rFonts w:ascii="Calibri" w:hAnsi="Calibri" w:cs="Calibri"/>
          <w:sz w:val="22"/>
          <w:szCs w:val="22"/>
        </w:rPr>
      </w:pPr>
      <w:r>
        <w:rPr>
          <w:rFonts w:cs="Calibri" w:ascii="Calibri" w:hAnsi="Calibri"/>
          <w:sz w:val="22"/>
          <w:szCs w:val="22"/>
        </w:rPr>
      </w:r>
    </w:p>
    <w:tbl>
      <w:tblPr>
        <w:tblW w:w="9681"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firstRow="0" w:noVBand="0" w:lastRow="0" w:firstColumn="0" w:lastColumn="0" w:noHBand="0" w:val="0000"/>
      </w:tblPr>
      <w:tblGrid>
        <w:gridCol w:w="1979"/>
        <w:gridCol w:w="7701"/>
      </w:tblGrid>
      <w:tr>
        <w:trPr/>
        <w:tc>
          <w:tcPr>
            <w:tcW w:w="1979"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sz w:val="22"/>
                <w:szCs w:val="22"/>
              </w:rPr>
            </w:pPr>
            <w:r>
              <w:rPr>
                <w:rFonts w:cs="Calibri" w:ascii="Calibri" w:hAnsi="Calibri"/>
                <w:sz w:val="22"/>
                <w:szCs w:val="22"/>
              </w:rPr>
              <w:t>Date</w:t>
            </w:r>
          </w:p>
        </w:tc>
        <w:tc>
          <w:tcPr>
            <w:tcW w:w="77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rPr>
                <w:rFonts w:ascii="Calibri" w:hAnsi="Calibri" w:cs="Calibri"/>
                <w:sz w:val="22"/>
                <w:szCs w:val="22"/>
              </w:rPr>
            </w:pPr>
            <w:r>
              <w:rPr>
                <w:rFonts w:cs="Calibri" w:ascii="Calibri" w:hAnsi="Calibri"/>
                <w:sz w:val="22"/>
                <w:szCs w:val="22"/>
              </w:rPr>
              <w:t>Tuesday 6th May 2025</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sz w:val="22"/>
                <w:szCs w:val="22"/>
              </w:rPr>
            </w:pPr>
            <w:r>
              <w:rPr>
                <w:rFonts w:cs="Calibri" w:ascii="Calibri" w:hAnsi="Calibri"/>
                <w:sz w:val="22"/>
                <w:szCs w:val="22"/>
              </w:rPr>
              <w:t>Time</w:t>
            </w:r>
          </w:p>
        </w:tc>
        <w:tc>
          <w:tcPr>
            <w:tcW w:w="77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rPr>
                <w:rFonts w:ascii="Calibri" w:hAnsi="Calibri" w:cs="Calibri"/>
                <w:sz w:val="22"/>
                <w:szCs w:val="22"/>
              </w:rPr>
            </w:pPr>
            <w:r>
              <w:rPr>
                <w:rFonts w:cs="Calibri" w:ascii="Calibri" w:hAnsi="Calibri"/>
                <w:sz w:val="22"/>
                <w:szCs w:val="22"/>
              </w:rPr>
              <w:t>7pm</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sz w:val="22"/>
                <w:szCs w:val="22"/>
              </w:rPr>
            </w:pPr>
            <w:r>
              <w:rPr>
                <w:rFonts w:cs="Calibri" w:ascii="Calibri" w:hAnsi="Calibri"/>
                <w:color w:val="000000"/>
                <w:sz w:val="22"/>
                <w:szCs w:val="22"/>
              </w:rPr>
              <w:t>Attended</w:t>
            </w:r>
          </w:p>
        </w:tc>
        <w:tc>
          <w:tcPr>
            <w:tcW w:w="77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rPr>
                <w:rFonts w:ascii="Calibri" w:hAnsi="Calibri" w:cs="Calibri"/>
                <w:sz w:val="22"/>
                <w:szCs w:val="22"/>
                <w:highlight w:val="yellow"/>
              </w:rPr>
            </w:pPr>
            <w:r>
              <w:rPr>
                <w:rFonts w:cs="Calibri" w:ascii="Calibri" w:hAnsi="Calibri"/>
                <w:color w:val="000000"/>
                <w:sz w:val="22"/>
                <w:szCs w:val="22"/>
              </w:rPr>
              <w:t xml:space="preserve">Councillors: Ann Clowes (Chair), Tania Foster, Joyce Tomlinson, Gareth Baker, Colette Francis, Jamie Davies, Colette Francis, Cllr Simon Eardley. </w:t>
            </w:r>
          </w:p>
          <w:p>
            <w:pPr>
              <w:pStyle w:val="TableContents"/>
              <w:rPr>
                <w:color w:val="000000"/>
              </w:rPr>
            </w:pPr>
            <w:r>
              <w:rPr>
                <w:rFonts w:cs="Calibri" w:ascii="Calibri" w:hAnsi="Calibri"/>
                <w:color w:val="000000"/>
                <w:sz w:val="22"/>
                <w:szCs w:val="22"/>
              </w:rPr>
              <w:t>Members of the public: Mike Farwell, Jo Farwell, Bob Davies, Carol Davies</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sz w:val="22"/>
                <w:szCs w:val="22"/>
              </w:rPr>
            </w:pPr>
            <w:r>
              <w:rPr>
                <w:rFonts w:cs="Calibri" w:ascii="Calibri" w:hAnsi="Calibri"/>
                <w:sz w:val="22"/>
                <w:szCs w:val="22"/>
              </w:rPr>
              <w:t>Location &amp; Details</w:t>
            </w:r>
          </w:p>
        </w:tc>
        <w:tc>
          <w:tcPr>
            <w:tcW w:w="77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rPr>
                <w:rFonts w:ascii="Calibri" w:hAnsi="Calibri" w:cs="Calibri"/>
                <w:color w:val="222222"/>
                <w:sz w:val="22"/>
                <w:szCs w:val="22"/>
              </w:rPr>
            </w:pPr>
            <w:r>
              <w:rPr>
                <w:rFonts w:cs="Calibri" w:ascii="Calibri" w:hAnsi="Calibri"/>
                <w:color w:val="222222"/>
                <w:sz w:val="22"/>
                <w:szCs w:val="22"/>
              </w:rPr>
              <w:t>Capenhurst Village Hall</w:t>
            </w:r>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tbl>
      <w:tblPr>
        <w:tblW w:w="9882" w:type="dxa"/>
        <w:jc w:val="left"/>
        <w:tblInd w:w="-183"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firstRow="0" w:noVBand="0" w:lastRow="0" w:firstColumn="0" w:lastColumn="0" w:noHBand="0" w:val="0000"/>
      </w:tblPr>
      <w:tblGrid>
        <w:gridCol w:w="688"/>
        <w:gridCol w:w="7997"/>
        <w:gridCol w:w="1197"/>
      </w:tblGrid>
      <w:tr>
        <w:trPr>
          <w:trHeight w:val="6582" w:hRule="atLeast"/>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sz w:val="22"/>
                <w:szCs w:val="22"/>
              </w:rPr>
            </w:pPr>
            <w:r>
              <w:rPr>
                <w:rFonts w:cs="Calibri" w:ascii="Calibri" w:hAnsi="Calibri"/>
                <w:sz w:val="22"/>
                <w:szCs w:val="22"/>
              </w:rPr>
              <w:t>1</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pPr>
            <w:r>
              <w:rPr>
                <w:rFonts w:cs="Calibri" w:ascii="Calibri" w:hAnsi="Calibri"/>
                <w:sz w:val="22"/>
                <w:szCs w:val="22"/>
              </w:rPr>
              <w:t xml:space="preserve">a) Apologies received from Councillors Mark Brassington, Christine Pemberton, Tracey Royle. </w:t>
            </w:r>
          </w:p>
          <w:p>
            <w:pPr>
              <w:pStyle w:val="TableContents"/>
              <w:rPr>
                <w:rFonts w:ascii="Calibri" w:hAnsi="Calibri" w:cs="Calibri"/>
                <w:sz w:val="22"/>
                <w:szCs w:val="22"/>
              </w:rPr>
            </w:pPr>
            <w:r>
              <w:rPr>
                <w:rFonts w:cs="Calibri" w:ascii="Calibri" w:hAnsi="Calibri"/>
                <w:sz w:val="22"/>
                <w:szCs w:val="22"/>
              </w:rPr>
              <w:t>b) Declarations of Interest – none declared. New forms to be completed in the coming week Clerk to email a copy for everyone to complete and sign.</w:t>
            </w:r>
          </w:p>
          <w:p>
            <w:pPr>
              <w:pStyle w:val="TableContents"/>
              <w:rPr>
                <w:rFonts w:ascii="Calibri" w:hAnsi="Calibri" w:cs="Calibri"/>
                <w:sz w:val="22"/>
                <w:szCs w:val="22"/>
              </w:rPr>
            </w:pPr>
            <w:r>
              <w:rPr>
                <w:rFonts w:cs="Calibri" w:ascii="Calibri" w:hAnsi="Calibri"/>
                <w:sz w:val="22"/>
                <w:szCs w:val="22"/>
              </w:rPr>
              <w:t>c) Chairman’s Report – see attached.</w:t>
            </w:r>
          </w:p>
          <w:p>
            <w:pPr>
              <w:pStyle w:val="TableContents"/>
              <w:rPr/>
            </w:pPr>
            <w:r>
              <w:rPr>
                <w:rFonts w:cs="Calibri" w:ascii="Calibri" w:hAnsi="Calibri"/>
                <w:sz w:val="22"/>
                <w:szCs w:val="22"/>
              </w:rPr>
              <w:t>d) RFO’s Report – see attached.  AGAR presented to council and agreed;  D1 &amp; D2 statements have been signed.</w:t>
            </w:r>
          </w:p>
          <w:p>
            <w:pPr>
              <w:pStyle w:val="TableContents"/>
              <w:rPr>
                <w:rFonts w:ascii="Calibri" w:hAnsi="Calibri" w:cs="Calibri"/>
                <w:sz w:val="22"/>
                <w:szCs w:val="22"/>
              </w:rPr>
            </w:pPr>
            <w:r>
              <w:rPr>
                <w:rFonts w:cs="Calibri" w:ascii="Calibri" w:hAnsi="Calibri"/>
                <w:sz w:val="22"/>
                <w:szCs w:val="22"/>
              </w:rPr>
              <w:t>e) Chair and Vice Chair stood down.</w:t>
            </w:r>
          </w:p>
          <w:p>
            <w:pPr>
              <w:pStyle w:val="TableContents"/>
              <w:rPr/>
            </w:pPr>
            <w:r>
              <w:rPr>
                <w:rFonts w:cs="Calibri" w:ascii="Calibri" w:hAnsi="Calibri"/>
                <w:sz w:val="22"/>
                <w:szCs w:val="22"/>
              </w:rPr>
              <w:t>f) One nomination for Chair put forward for Ann Clowes, TF proposed and seconded by CF, All Councillors agreed. AC accepted the position.</w:t>
            </w:r>
          </w:p>
          <w:p>
            <w:pPr>
              <w:pStyle w:val="TableContents"/>
              <w:rPr/>
            </w:pPr>
            <w:r>
              <w:rPr>
                <w:rFonts w:cs="Calibri" w:ascii="Calibri" w:hAnsi="Calibri"/>
                <w:sz w:val="22"/>
                <w:szCs w:val="22"/>
              </w:rPr>
              <w:t>g) One nomination for Vice Chair received for Tania Foster, proposed by AC and seconded GB, All councillors agreed and TF accepted the position.</w:t>
            </w:r>
          </w:p>
          <w:p>
            <w:pPr>
              <w:pStyle w:val="TableContents"/>
              <w:rPr>
                <w:rFonts w:ascii="Calibri" w:hAnsi="Calibri" w:cs="Calibri"/>
                <w:color w:val="CE181E"/>
                <w:sz w:val="22"/>
                <w:szCs w:val="22"/>
              </w:rPr>
            </w:pPr>
            <w:r>
              <w:rPr>
                <w:rFonts w:cs="Calibri" w:ascii="Calibri" w:hAnsi="Calibri"/>
                <w:color w:val="000000"/>
                <w:sz w:val="22"/>
                <w:szCs w:val="22"/>
              </w:rPr>
              <w:t xml:space="preserve">h) Jamie Davies, Mark Brassington and Gareth Baker would continue to cover Highways Sub Committee. Jamie Davies and Tracey Royle to cover Events. Joyce Tomlinson, Ann Clowes, Tania Foster and Tracey Royle would continue to cover Planning with Christine to be the main point of contact for Capenhurst Primary School and continue with the organisation of the litter picks and notice boards . All present agreed. </w:t>
            </w:r>
          </w:p>
          <w:p>
            <w:pPr>
              <w:pStyle w:val="TableContents"/>
              <w:rPr>
                <w:rFonts w:ascii="Calibri" w:hAnsi="Calibri" w:cs="Calibri"/>
                <w:sz w:val="22"/>
                <w:szCs w:val="22"/>
              </w:rPr>
            </w:pPr>
            <w:r>
              <w:rPr>
                <w:rFonts w:cs="Calibri" w:ascii="Calibri" w:hAnsi="Calibri"/>
                <w:sz w:val="22"/>
                <w:szCs w:val="22"/>
              </w:rPr>
              <w:t>i) Representation to outside bodies - none</w:t>
            </w:r>
          </w:p>
          <w:p>
            <w:pPr>
              <w:pStyle w:val="TableContents"/>
              <w:rPr>
                <w:rFonts w:ascii="Calibri" w:hAnsi="Calibri" w:cs="Calibri"/>
                <w:sz w:val="22"/>
                <w:szCs w:val="22"/>
              </w:rPr>
            </w:pPr>
            <w:r>
              <w:rPr>
                <w:rFonts w:cs="Calibri" w:ascii="Calibri" w:hAnsi="Calibri"/>
                <w:sz w:val="22"/>
                <w:szCs w:val="22"/>
              </w:rPr>
              <w:t xml:space="preserve">(j) Urenco Local Liason Committee – Tracey Royle and Christine Pemberton to continue to represent the council. </w:t>
            </w:r>
          </w:p>
          <w:p>
            <w:pPr>
              <w:pStyle w:val="TableContents"/>
              <w:rPr>
                <w:rFonts w:ascii="Calibri" w:hAnsi="Calibri" w:cs="Calibri"/>
                <w:sz w:val="22"/>
                <w:szCs w:val="22"/>
              </w:rPr>
            </w:pPr>
            <w:r>
              <w:rPr>
                <w:rFonts w:cs="Calibri" w:ascii="Calibri" w:hAnsi="Calibri"/>
                <w:sz w:val="22"/>
                <w:szCs w:val="22"/>
              </w:rPr>
              <w:t>k) Acceptance of the minutes of the AGM held on 7th May 2024 – acceptance of the minutes had already been completed and it was agreed this had already been dealt with at a previous ordinary meeting.</w:t>
            </w:r>
          </w:p>
          <w:p>
            <w:pPr>
              <w:pStyle w:val="TableContents"/>
              <w:rPr/>
            </w:pPr>
            <w:r>
              <w:rPr>
                <w:rFonts w:cs="Calibri" w:ascii="Calibri" w:hAnsi="Calibri"/>
                <w:sz w:val="22"/>
                <w:szCs w:val="22"/>
              </w:rPr>
              <w:t xml:space="preserve">(I) Matters arising from AGM meeting of the Council Tuesday </w:t>
            </w:r>
            <w:r>
              <w:rPr>
                <w:rFonts w:cs="Calibri" w:ascii="Calibri" w:hAnsi="Calibri"/>
                <w:sz w:val="22"/>
                <w:szCs w:val="22"/>
              </w:rPr>
              <w:t>7</w:t>
            </w:r>
            <w:r>
              <w:rPr>
                <w:rFonts w:cs="Calibri" w:ascii="Calibri" w:hAnsi="Calibri"/>
                <w:sz w:val="22"/>
                <w:szCs w:val="22"/>
                <w:vertAlign w:val="superscript"/>
              </w:rPr>
              <w:t>th</w:t>
            </w:r>
            <w:r>
              <w:rPr>
                <w:rFonts w:cs="Calibri" w:ascii="Calibri" w:hAnsi="Calibri"/>
                <w:sz w:val="22"/>
                <w:szCs w:val="22"/>
              </w:rPr>
              <w:t xml:space="preserve"> Ma</w:t>
            </w:r>
            <w:r>
              <w:rPr>
                <w:rFonts w:cs="Calibri" w:ascii="Calibri" w:hAnsi="Calibri"/>
                <w:sz w:val="22"/>
                <w:szCs w:val="22"/>
              </w:rPr>
              <w:t>y</w:t>
            </w:r>
            <w:r>
              <w:rPr>
                <w:rFonts w:cs="Calibri" w:ascii="Calibri" w:hAnsi="Calibri"/>
                <w:sz w:val="22"/>
                <w:szCs w:val="22"/>
              </w:rPr>
              <w:t xml:space="preserve"> 202</w:t>
            </w:r>
            <w:r>
              <w:rPr>
                <w:rFonts w:cs="Calibri" w:ascii="Calibri" w:hAnsi="Calibri"/>
                <w:sz w:val="22"/>
                <w:szCs w:val="22"/>
              </w:rPr>
              <w:t>4</w:t>
            </w:r>
            <w:r>
              <w:rPr>
                <w:rFonts w:cs="Calibri" w:ascii="Calibri" w:hAnsi="Calibri"/>
                <w:sz w:val="22"/>
                <w:szCs w:val="22"/>
              </w:rPr>
              <w:t>. None</w:t>
            </w:r>
          </w:p>
          <w:p>
            <w:pPr>
              <w:pStyle w:val="TableContents"/>
              <w:rPr/>
            </w:pPr>
            <w:r>
              <w:rPr>
                <w:rFonts w:cs="Calibri" w:ascii="Calibri" w:hAnsi="Calibri"/>
                <w:sz w:val="22"/>
                <w:szCs w:val="22"/>
              </w:rPr>
              <w:t>(m) Review and Accept Policies – All policies emailed on 5</w:t>
            </w:r>
            <w:r>
              <w:rPr>
                <w:rFonts w:cs="Calibri" w:ascii="Calibri" w:hAnsi="Calibri"/>
                <w:sz w:val="22"/>
                <w:szCs w:val="22"/>
                <w:vertAlign w:val="superscript"/>
              </w:rPr>
              <w:t>th</w:t>
            </w:r>
            <w:r>
              <w:rPr>
                <w:rFonts w:cs="Calibri" w:ascii="Calibri" w:hAnsi="Calibri"/>
                <w:sz w:val="22"/>
                <w:szCs w:val="22"/>
              </w:rPr>
              <w:t xml:space="preserve"> May 2025</w:t>
            </w:r>
          </w:p>
          <w:p>
            <w:pPr>
              <w:pStyle w:val="TableContents"/>
              <w:numPr>
                <w:ilvl w:val="0"/>
                <w:numId w:val="1"/>
              </w:numPr>
              <w:rPr/>
            </w:pPr>
            <w:r>
              <w:rPr>
                <w:rFonts w:eastAsia="Calibri" w:cs="Calibri" w:ascii="Calibri" w:hAnsi="Calibri"/>
                <w:sz w:val="22"/>
                <w:szCs w:val="22"/>
              </w:rPr>
              <w:t xml:space="preserve"> </w:t>
            </w:r>
            <w:r>
              <w:rPr>
                <w:rFonts w:cs="Calibri" w:ascii="Calibri" w:hAnsi="Calibri"/>
                <w:sz w:val="22"/>
                <w:szCs w:val="22"/>
              </w:rPr>
              <w:t>Financial Regulations – It was agreed that there is an updated version of this policy which will be sent out shortly by the Clerk, however in the meantime, the 2019 version which is correct has been emailed with the update to follow imminently – all agreed</w:t>
            </w:r>
          </w:p>
          <w:p>
            <w:pPr>
              <w:pStyle w:val="TableContents"/>
              <w:numPr>
                <w:ilvl w:val="0"/>
                <w:numId w:val="1"/>
              </w:numPr>
              <w:rPr>
                <w:rFonts w:ascii="Calibri" w:hAnsi="Calibri" w:cs="Calibri"/>
                <w:sz w:val="22"/>
                <w:szCs w:val="22"/>
              </w:rPr>
            </w:pPr>
            <w:r>
              <w:rPr>
                <w:rFonts w:cs="Calibri" w:ascii="Calibri" w:hAnsi="Calibri"/>
                <w:sz w:val="22"/>
                <w:szCs w:val="22"/>
              </w:rPr>
              <w:t>Transparency Code – no changes all agreed</w:t>
            </w:r>
          </w:p>
          <w:p>
            <w:pPr>
              <w:pStyle w:val="TableContents"/>
              <w:numPr>
                <w:ilvl w:val="0"/>
                <w:numId w:val="1"/>
              </w:numPr>
              <w:rPr>
                <w:rFonts w:ascii="Calibri" w:hAnsi="Calibri" w:cs="Calibri"/>
                <w:sz w:val="22"/>
                <w:szCs w:val="22"/>
              </w:rPr>
            </w:pPr>
            <w:r>
              <w:rPr>
                <w:rFonts w:cs="Calibri" w:ascii="Calibri" w:hAnsi="Calibri"/>
                <w:sz w:val="22"/>
                <w:szCs w:val="22"/>
              </w:rPr>
              <w:t>Standing Orders – no changes all agreed</w:t>
            </w:r>
          </w:p>
          <w:p>
            <w:pPr>
              <w:pStyle w:val="TableContents"/>
              <w:numPr>
                <w:ilvl w:val="0"/>
                <w:numId w:val="1"/>
              </w:numPr>
              <w:rPr>
                <w:rFonts w:ascii="Calibri" w:hAnsi="Calibri" w:cs="Calibri"/>
                <w:sz w:val="22"/>
                <w:szCs w:val="22"/>
              </w:rPr>
            </w:pPr>
            <w:r>
              <w:rPr>
                <w:rFonts w:cs="Calibri" w:ascii="Calibri" w:hAnsi="Calibri"/>
                <w:sz w:val="22"/>
                <w:szCs w:val="22"/>
              </w:rPr>
              <w:t>Member Code of Conduct – no changes all agreed</w:t>
            </w:r>
          </w:p>
          <w:p>
            <w:pPr>
              <w:pStyle w:val="TableContents"/>
              <w:numPr>
                <w:ilvl w:val="0"/>
                <w:numId w:val="1"/>
              </w:numPr>
              <w:rPr>
                <w:rFonts w:ascii="Calibri" w:hAnsi="Calibri" w:cs="Calibri"/>
                <w:sz w:val="22"/>
                <w:szCs w:val="22"/>
              </w:rPr>
            </w:pPr>
            <w:r>
              <w:rPr>
                <w:rFonts w:cs="Calibri" w:ascii="Calibri" w:hAnsi="Calibri"/>
                <w:sz w:val="22"/>
                <w:szCs w:val="22"/>
              </w:rPr>
              <w:t>Risk Assessment – no changes all agreed</w:t>
            </w:r>
          </w:p>
          <w:p>
            <w:pPr>
              <w:pStyle w:val="TableContents"/>
              <w:rPr>
                <w:rFonts w:ascii="Calibri" w:hAnsi="Calibri" w:cs="Calibri"/>
                <w:sz w:val="22"/>
                <w:szCs w:val="22"/>
              </w:rPr>
            </w:pPr>
            <w:r>
              <w:rPr>
                <w:rFonts w:cs="Calibri" w:ascii="Calibri" w:hAnsi="Calibri"/>
                <w:sz w:val="22"/>
                <w:szCs w:val="22"/>
              </w:rPr>
              <w:t>All present agreed to the re-adoption of the policies.</w:t>
            </w:r>
          </w:p>
          <w:p>
            <w:pPr>
              <w:pStyle w:val="TableContents"/>
              <w:rPr/>
            </w:pPr>
            <w:r>
              <w:rPr>
                <w:rFonts w:cs="Calibri" w:ascii="Calibri" w:hAnsi="Calibri"/>
                <w:sz w:val="22"/>
                <w:szCs w:val="22"/>
              </w:rPr>
              <w:t>n) Date of the next AGM – Tuesday 5</w:t>
            </w:r>
            <w:r>
              <w:rPr>
                <w:rFonts w:cs="Calibri" w:ascii="Calibri" w:hAnsi="Calibri"/>
                <w:sz w:val="22"/>
                <w:szCs w:val="22"/>
                <w:vertAlign w:val="superscript"/>
              </w:rPr>
              <w:t>th</w:t>
            </w:r>
            <w:r>
              <w:rPr>
                <w:rFonts w:cs="Calibri" w:ascii="Calibri" w:hAnsi="Calibri"/>
                <w:sz w:val="22"/>
                <w:szCs w:val="22"/>
              </w:rPr>
              <w:t xml:space="preserve"> May 2026 in the Capenhurst Village Hall.</w:t>
            </w:r>
          </w:p>
          <w:p>
            <w:pPr>
              <w:pStyle w:val="TableContents"/>
              <w:rPr>
                <w:rFonts w:ascii="Calibri" w:hAnsi="Calibri" w:cs="Calibri"/>
                <w:sz w:val="22"/>
                <w:szCs w:val="22"/>
              </w:rPr>
            </w:pPr>
            <w:r>
              <w:rPr>
                <w:rFonts w:cs="Calibri" w:ascii="Calibri" w:hAnsi="Calibri"/>
                <w:sz w:val="22"/>
                <w:szCs w:val="22"/>
              </w:rPr>
              <w:t>o) Finance Expenditure</w:t>
            </w:r>
          </w:p>
          <w:p>
            <w:pPr>
              <w:pStyle w:val="TableContents"/>
              <w:numPr>
                <w:ilvl w:val="0"/>
                <w:numId w:val="2"/>
              </w:numPr>
              <w:rPr/>
            </w:pPr>
            <w:r>
              <w:rPr>
                <w:rFonts w:cs="Calibri" w:ascii="Calibri" w:hAnsi="Calibri"/>
                <w:sz w:val="22"/>
                <w:szCs w:val="22"/>
              </w:rPr>
              <w:t xml:space="preserve">Bank – TF proposed that we implement dual authorisation on the banking and suggested Pippa who will be taking over as RFO and her be the two signatories. seconded AC. TF also suggested that we may need to change banking provider as although our current provider, NatWest now offers the service due to historical issues with NatWest, it may be easier to arrange it with a new bank. Lloyds and Barclays were considered with Lloyds being the preferred option due to there being a local branch in Ellesmere Port. </w:t>
            </w:r>
          </w:p>
          <w:p>
            <w:pPr>
              <w:pStyle w:val="TableContents"/>
              <w:numPr>
                <w:ilvl w:val="0"/>
                <w:numId w:val="2"/>
              </w:numPr>
              <w:rPr/>
            </w:pPr>
            <w:r>
              <w:rPr>
                <w:rFonts w:cs="Calibri" w:ascii="Calibri" w:hAnsi="Calibri"/>
                <w:sz w:val="22"/>
                <w:szCs w:val="22"/>
              </w:rPr>
              <w:t>Audit - TF proposed we apply for an exemption from an external audit as our funds are less than £25,000. JD seconded.</w:t>
            </w:r>
          </w:p>
          <w:p>
            <w:pPr>
              <w:pStyle w:val="TableContents"/>
              <w:numPr>
                <w:ilvl w:val="0"/>
                <w:numId w:val="2"/>
              </w:numPr>
              <w:rPr/>
            </w:pPr>
            <w:r>
              <w:rPr>
                <w:rFonts w:cs="Calibri" w:ascii="Calibri" w:hAnsi="Calibri"/>
                <w:sz w:val="22"/>
                <w:szCs w:val="22"/>
              </w:rPr>
              <w:t>Audit – TF proposed to retain JDH Limited in Mold for our Internal Audit seconded AC.</w:t>
            </w:r>
          </w:p>
          <w:p>
            <w:pPr>
              <w:pStyle w:val="TableContents"/>
              <w:numPr>
                <w:ilvl w:val="0"/>
                <w:numId w:val="2"/>
              </w:numPr>
              <w:rPr/>
            </w:pPr>
            <w:r>
              <w:rPr>
                <w:rFonts w:cs="Calibri" w:ascii="Calibri" w:hAnsi="Calibri"/>
                <w:sz w:val="22"/>
                <w:szCs w:val="22"/>
              </w:rPr>
              <w:t>Payroll – TF proposed to retain Diane Malley for the purposes of Payroll GB seconded.</w:t>
            </w:r>
          </w:p>
          <w:p>
            <w:pPr>
              <w:pStyle w:val="TableContents"/>
              <w:numPr>
                <w:ilvl w:val="0"/>
                <w:numId w:val="2"/>
              </w:numPr>
              <w:rPr/>
            </w:pPr>
            <w:r>
              <w:rPr>
                <w:rFonts w:cs="Calibri" w:ascii="Calibri" w:hAnsi="Calibri"/>
                <w:sz w:val="22"/>
                <w:szCs w:val="22"/>
              </w:rPr>
              <w:t>Payroll – TF proposed a standing order is set up for the Clerk’s salary on the 1</w:t>
            </w:r>
            <w:r>
              <w:rPr>
                <w:rFonts w:cs="Calibri" w:ascii="Calibri" w:hAnsi="Calibri"/>
                <w:sz w:val="22"/>
                <w:szCs w:val="22"/>
                <w:vertAlign w:val="superscript"/>
              </w:rPr>
              <w:t>st</w:t>
            </w:r>
            <w:r>
              <w:rPr>
                <w:rFonts w:cs="Calibri" w:ascii="Calibri" w:hAnsi="Calibri"/>
                <w:sz w:val="22"/>
                <w:szCs w:val="22"/>
              </w:rPr>
              <w:t xml:space="preserve"> of each month, any overtime would be billed separately and in the following month there will also be an employment contract drawn up, CF seconded. Pippa is in agreement. </w:t>
            </w:r>
          </w:p>
          <w:p>
            <w:pPr>
              <w:pStyle w:val="TableContents"/>
              <w:numPr>
                <w:ilvl w:val="0"/>
                <w:numId w:val="2"/>
              </w:numPr>
              <w:rPr/>
            </w:pPr>
            <w:r>
              <w:rPr>
                <w:rFonts w:cs="Calibri" w:ascii="Calibri" w:hAnsi="Calibri"/>
                <w:sz w:val="22"/>
                <w:szCs w:val="22"/>
              </w:rPr>
              <w:t>Insurance – TF informed everyone the insurance payment is the same as last year with the present provider (£383.26 p.a) and proposed that we continue with this provider.  CF seconded.</w:t>
            </w:r>
          </w:p>
          <w:p>
            <w:pPr>
              <w:pStyle w:val="TableContents"/>
              <w:numPr>
                <w:ilvl w:val="0"/>
                <w:numId w:val="2"/>
              </w:numPr>
              <w:rPr/>
            </w:pPr>
            <w:r>
              <w:rPr>
                <w:rFonts w:cs="Calibri" w:ascii="Calibri" w:hAnsi="Calibri"/>
                <w:sz w:val="22"/>
                <w:szCs w:val="22"/>
              </w:rPr>
              <w:t>ChALC – TF proposed to remain members and pay the fees, JT seconded.</w:t>
            </w:r>
          </w:p>
          <w:p>
            <w:pPr>
              <w:pStyle w:val="TableContents"/>
              <w:numPr>
                <w:ilvl w:val="0"/>
                <w:numId w:val="2"/>
              </w:numPr>
              <w:rPr>
                <w:color w:val="000000"/>
              </w:rPr>
            </w:pPr>
            <w:r>
              <w:rPr>
                <w:rFonts w:cs="Calibri" w:ascii="Calibri" w:hAnsi="Calibri"/>
                <w:color w:val="000000"/>
                <w:sz w:val="22"/>
                <w:szCs w:val="22"/>
              </w:rPr>
              <w:t>VAT – TF proposed to submit an annual VAT return GB seconds.</w:t>
            </w:r>
          </w:p>
          <w:p>
            <w:pPr>
              <w:pStyle w:val="TableContents"/>
              <w:numPr>
                <w:ilvl w:val="0"/>
                <w:numId w:val="2"/>
              </w:numPr>
              <w:rPr>
                <w:color w:val="000000"/>
              </w:rPr>
            </w:pPr>
            <w:r>
              <w:rPr>
                <w:rFonts w:cs="Calibri" w:ascii="Calibri" w:hAnsi="Calibri"/>
                <w:color w:val="000000"/>
                <w:sz w:val="22"/>
                <w:szCs w:val="22"/>
              </w:rPr>
              <w:t>Accounting Package Scribe – TF Proposed we continue with this package at a cost of £34.80 per month, AC seconded.</w:t>
            </w:r>
          </w:p>
          <w:p>
            <w:pPr>
              <w:pStyle w:val="TableContents"/>
              <w:numPr>
                <w:ilvl w:val="0"/>
                <w:numId w:val="2"/>
              </w:numPr>
              <w:rPr>
                <w:color w:val="000000"/>
              </w:rPr>
            </w:pPr>
            <w:r>
              <w:rPr>
                <w:rFonts w:cs="Calibri" w:ascii="Calibri" w:hAnsi="Calibri"/>
                <w:color w:val="000000"/>
                <w:sz w:val="22"/>
                <w:szCs w:val="22"/>
              </w:rPr>
              <w:t xml:space="preserve">Website – TF proposed we continue with Easyweb as our email and website provider, AC seconded. </w:t>
            </w:r>
          </w:p>
          <w:p>
            <w:pPr>
              <w:pStyle w:val="TableContents"/>
              <w:rPr>
                <w:rFonts w:ascii="Calibri" w:hAnsi="Calibri" w:cs="Calibri"/>
                <w:color w:val="000000"/>
                <w:sz w:val="22"/>
                <w:szCs w:val="22"/>
              </w:rPr>
            </w:pPr>
            <w:r>
              <w:rPr>
                <w:rFonts w:cs="Calibri" w:ascii="Calibri" w:hAnsi="Calibri"/>
                <w:color w:val="000000"/>
                <w:sz w:val="22"/>
                <w:szCs w:val="22"/>
              </w:rPr>
            </w:r>
          </w:p>
          <w:p>
            <w:pPr>
              <w:pStyle w:val="TableContents"/>
              <w:rPr>
                <w:color w:val="000000"/>
              </w:rPr>
            </w:pPr>
            <w:r>
              <w:rPr>
                <w:rFonts w:cs="Calibri" w:ascii="Calibri" w:hAnsi="Calibri"/>
                <w:color w:val="000000"/>
                <w:sz w:val="22"/>
                <w:szCs w:val="22"/>
              </w:rPr>
              <w:t>(p) Proposed actions for reserved funds – TF proposed that the 3 reserved pots (currently Britain in Bloom, Events and Village Plans) are amalgamated into one fund for Village Enhancements to ensure funds were not sitting dormant in separated reserves. JT seconded.</w:t>
            </w:r>
          </w:p>
          <w:p>
            <w:pPr>
              <w:pStyle w:val="TableContents"/>
              <w:rPr>
                <w:rFonts w:ascii="Calibri" w:hAnsi="Calibri" w:cs="Calibri"/>
                <w:color w:val="000000"/>
                <w:sz w:val="22"/>
                <w:szCs w:val="22"/>
              </w:rPr>
            </w:pPr>
            <w:r>
              <w:rPr>
                <w:rFonts w:cs="Calibri" w:ascii="Calibri" w:hAnsi="Calibri"/>
                <w:color w:val="000000"/>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
          </w:p>
          <w:p>
            <w:pPr>
              <w:pStyle w:val="TableContents"/>
              <w:rPr>
                <w:rFonts w:ascii="Calibri" w:hAnsi="Calibri" w:cs="Calibri"/>
                <w:sz w:val="22"/>
                <w:szCs w:val="22"/>
              </w:rPr>
            </w:pPr>
            <w:r>
              <w:rPr>
                <w:rFonts w:cs="Calibri" w:ascii="Calibri" w:hAnsi="Calibri"/>
                <w:sz w:val="22"/>
                <w:szCs w:val="22"/>
              </w:rPr>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t>AC</w:t>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t>PM</w:t>
            </w:r>
          </w:p>
          <w:p>
            <w:pPr>
              <w:pStyle w:val="TableContents"/>
              <w:rPr>
                <w:rFonts w:ascii="Calibri" w:hAnsi="Calibri" w:eastAsia="Calibri" w:cs="Calibri"/>
                <w:sz w:val="22"/>
                <w:szCs w:val="22"/>
              </w:rPr>
            </w:pPr>
            <w:r>
              <w:rPr>
                <w:rFonts w:eastAsia="Calibri" w:cs="Calibri" w:ascii="Calibri" w:hAnsi="Calibri"/>
                <w:sz w:val="22"/>
                <w:szCs w:val="22"/>
              </w:rPr>
              <w:t xml:space="preserve">                            </w:t>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t>AC</w:t>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t>PM</w:t>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t>TF</w:t>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r>
          </w:p>
        </w:tc>
      </w:tr>
      <w:tr>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b/>
                <w:b/>
                <w:bCs/>
                <w:sz w:val="22"/>
                <w:szCs w:val="22"/>
              </w:rPr>
            </w:pPr>
            <w:r>
              <w:rPr>
                <w:rFonts w:cs="Calibri" w:ascii="Calibri" w:hAnsi="Calibri"/>
                <w:b/>
                <w:bCs/>
                <w:sz w:val="22"/>
                <w:szCs w:val="22"/>
              </w:rPr>
              <w:t>1</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sz w:val="22"/>
                <w:szCs w:val="22"/>
              </w:rPr>
            </w:pPr>
            <w:r>
              <w:rPr>
                <w:rFonts w:cs="Calibri" w:ascii="Calibri" w:hAnsi="Calibri"/>
                <w:sz w:val="22"/>
                <w:szCs w:val="22"/>
              </w:rPr>
              <w:t>Ordinary Meeting of the Parish Council on Tuesday 6th May 2025 in Capenhurst Village Hall.</w:t>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highlight w:val="yellow"/>
              </w:rPr>
            </w:pPr>
            <w:r>
              <w:rPr>
                <w:rFonts w:cs="Calibri" w:ascii="Calibri" w:hAnsi="Calibri"/>
                <w:sz w:val="22"/>
                <w:szCs w:val="22"/>
              </w:rPr>
              <w:t>Prese</w:t>
            </w:r>
            <w:r>
              <w:rPr>
                <w:rFonts w:cs="Calibri" w:ascii="Calibri" w:hAnsi="Calibri"/>
                <w:color w:val="000000"/>
                <w:sz w:val="22"/>
                <w:szCs w:val="22"/>
              </w:rPr>
              <w:t xml:space="preserve">nt: Councillors: Ann Clowes (Chair), Tania Foster, Joyce Tomlinson, Gareth Baker, Colette Francis, Jamie Davies, Colette Francis, Cllr Simon Eardley. </w:t>
            </w:r>
          </w:p>
          <w:p>
            <w:pPr>
              <w:pStyle w:val="TableContents"/>
              <w:rPr>
                <w:rFonts w:ascii="Calibri" w:hAnsi="Calibri" w:cs="Calibri"/>
                <w:sz w:val="22"/>
                <w:szCs w:val="22"/>
              </w:rPr>
            </w:pPr>
            <w:r>
              <w:rPr>
                <w:rFonts w:cs="Calibri" w:ascii="Calibri" w:hAnsi="Calibri"/>
                <w:color w:val="000000"/>
                <w:sz w:val="22"/>
                <w:szCs w:val="22"/>
              </w:rPr>
              <w:t>Members of the public: Mike Farwell, Jo Farwell, Bob Davies, Carol Davies</w:t>
            </w:r>
          </w:p>
          <w:p>
            <w:pPr>
              <w:pStyle w:val="TableContents"/>
              <w:rPr>
                <w:rFonts w:ascii="Calibri" w:hAnsi="Calibri" w:cs="Calibri"/>
                <w:sz w:val="22"/>
                <w:szCs w:val="22"/>
              </w:rPr>
            </w:pPr>
            <w:r>
              <w:rPr>
                <w:rFonts w:cs="Calibri" w:ascii="Calibri" w:hAnsi="Calibri"/>
                <w:sz w:val="22"/>
                <w:szCs w:val="22"/>
              </w:rPr>
              <w:t>Procedural Matters</w:t>
            </w:r>
          </w:p>
          <w:p>
            <w:pPr>
              <w:pStyle w:val="TableContents"/>
              <w:rPr>
                <w:rFonts w:ascii="Calibri" w:hAnsi="Calibri" w:cs="Calibri"/>
                <w:sz w:val="22"/>
                <w:szCs w:val="22"/>
              </w:rPr>
            </w:pPr>
            <w:r>
              <w:rPr>
                <w:rFonts w:cs="Calibri" w:ascii="Calibri" w:hAnsi="Calibri"/>
                <w:sz w:val="22"/>
                <w:szCs w:val="22"/>
              </w:rPr>
              <w:t xml:space="preserve">a) a) Apologies received from </w:t>
            </w:r>
            <w:r>
              <w:rPr>
                <w:rFonts w:cs="Calibri" w:ascii="Calibri" w:hAnsi="Calibri"/>
                <w:color w:val="000000"/>
                <w:sz w:val="22"/>
                <w:szCs w:val="22"/>
              </w:rPr>
              <w:t xml:space="preserve">Councillors </w:t>
            </w:r>
            <w:r>
              <w:rPr>
                <w:rFonts w:cs="Calibri" w:ascii="Calibri" w:hAnsi="Calibri"/>
                <w:sz w:val="22"/>
                <w:szCs w:val="22"/>
              </w:rPr>
              <w:t>Mark Brassington, Christine Pemberton and Tracey Royle.</w:t>
            </w:r>
          </w:p>
          <w:p>
            <w:pPr>
              <w:pStyle w:val="TableContents"/>
              <w:rPr>
                <w:rFonts w:ascii="Calibri" w:hAnsi="Calibri" w:cs="Calibri"/>
                <w:sz w:val="22"/>
                <w:szCs w:val="22"/>
              </w:rPr>
            </w:pPr>
            <w:r>
              <w:rPr>
                <w:rFonts w:cs="Calibri" w:ascii="Calibri" w:hAnsi="Calibri"/>
                <w:sz w:val="22"/>
                <w:szCs w:val="22"/>
              </w:rPr>
              <w:t>b) No declarations of interest declared.</w:t>
            </w:r>
          </w:p>
          <w:p>
            <w:pPr>
              <w:pStyle w:val="TableContents"/>
              <w:rPr>
                <w:rFonts w:ascii="Calibri" w:hAnsi="Calibri" w:cs="Calibri"/>
                <w:sz w:val="22"/>
                <w:szCs w:val="22"/>
              </w:rPr>
            </w:pPr>
            <w:r>
              <w:rPr>
                <w:rFonts w:cs="Calibri" w:ascii="Calibri" w:hAnsi="Calibri"/>
                <w:sz w:val="22"/>
                <w:szCs w:val="22"/>
              </w:rPr>
              <w:t xml:space="preserve">c) The minutes of the last meeting held on 04/03/2025 agreed, proposed by Ann and seconded Tania all Councillors present agreed. Matters arising from them, Colette confirmed we will not be participating in Britain in Bloom for this year. .  </w:t>
            </w:r>
          </w:p>
          <w:p>
            <w:pPr>
              <w:pStyle w:val="TableContents"/>
              <w:rPr>
                <w:rFonts w:ascii="Calibri" w:hAnsi="Calibri" w:cs="Calibri"/>
                <w:sz w:val="22"/>
                <w:szCs w:val="22"/>
              </w:rPr>
            </w:pPr>
            <w:r>
              <w:rPr>
                <w:rFonts w:cs="Calibri" w:ascii="Calibri" w:hAnsi="Calibri"/>
                <w:sz w:val="22"/>
                <w:szCs w:val="22"/>
              </w:rPr>
              <w:t xml:space="preserve">d) Dates of Future Meetings - </w:t>
            </w:r>
          </w:p>
          <w:p>
            <w:pPr>
              <w:pStyle w:val="TableContents"/>
              <w:ind w:left="720" w:hanging="0"/>
              <w:rPr/>
            </w:pPr>
            <w:r>
              <w:rPr>
                <w:rFonts w:cs="Calibri" w:ascii="Calibri" w:hAnsi="Calibri"/>
                <w:color w:val="000000"/>
                <w:sz w:val="22"/>
                <w:szCs w:val="22"/>
              </w:rPr>
              <w:t>Tuesday 8</w:t>
            </w:r>
            <w:r>
              <w:rPr>
                <w:rFonts w:cs="Calibri" w:ascii="Calibri" w:hAnsi="Calibri"/>
                <w:color w:val="000000"/>
                <w:sz w:val="22"/>
                <w:szCs w:val="22"/>
                <w:vertAlign w:val="superscript"/>
              </w:rPr>
              <w:t>th</w:t>
            </w:r>
            <w:r>
              <w:rPr>
                <w:rFonts w:cs="Calibri" w:ascii="Calibri" w:hAnsi="Calibri"/>
                <w:color w:val="000000"/>
                <w:sz w:val="22"/>
                <w:szCs w:val="22"/>
              </w:rPr>
              <w:t xml:space="preserve"> July 2025, Capenhurst Court, Urenco</w:t>
            </w:r>
          </w:p>
          <w:p>
            <w:pPr>
              <w:pStyle w:val="TableContents"/>
              <w:ind w:left="720" w:hanging="0"/>
              <w:rPr/>
            </w:pPr>
            <w:r>
              <w:rPr>
                <w:rFonts w:cs="Calibri" w:ascii="Calibri" w:hAnsi="Calibri"/>
                <w:color w:val="000000"/>
                <w:sz w:val="22"/>
                <w:szCs w:val="22"/>
              </w:rPr>
              <w:t>Tuesday 2</w:t>
            </w:r>
            <w:r>
              <w:rPr>
                <w:rFonts w:cs="Calibri" w:ascii="Calibri" w:hAnsi="Calibri"/>
                <w:color w:val="000000"/>
                <w:sz w:val="22"/>
                <w:szCs w:val="22"/>
                <w:vertAlign w:val="superscript"/>
              </w:rPr>
              <w:t>nd</w:t>
            </w:r>
            <w:r>
              <w:rPr>
                <w:rFonts w:cs="Calibri" w:ascii="Calibri" w:hAnsi="Calibri"/>
                <w:color w:val="000000"/>
                <w:sz w:val="22"/>
                <w:szCs w:val="22"/>
              </w:rPr>
              <w:t xml:space="preserve"> September 2025, Capenhurst Court, Urenco</w:t>
            </w:r>
          </w:p>
          <w:p>
            <w:pPr>
              <w:pStyle w:val="TableContents"/>
              <w:ind w:left="720" w:hanging="0"/>
              <w:rPr/>
            </w:pPr>
            <w:r>
              <w:rPr>
                <w:rFonts w:cs="Calibri" w:ascii="Calibri" w:hAnsi="Calibri"/>
                <w:color w:val="000000"/>
                <w:sz w:val="22"/>
                <w:szCs w:val="22"/>
              </w:rPr>
              <w:t>Tuesday 4</w:t>
            </w:r>
            <w:r>
              <w:rPr>
                <w:rFonts w:cs="Calibri" w:ascii="Calibri" w:hAnsi="Calibri"/>
                <w:color w:val="000000"/>
                <w:sz w:val="22"/>
                <w:szCs w:val="22"/>
                <w:vertAlign w:val="superscript"/>
              </w:rPr>
              <w:t>th</w:t>
            </w:r>
            <w:r>
              <w:rPr>
                <w:rFonts w:cs="Calibri" w:ascii="Calibri" w:hAnsi="Calibri"/>
                <w:color w:val="000000"/>
                <w:sz w:val="22"/>
                <w:szCs w:val="22"/>
              </w:rPr>
              <w:t xml:space="preserve"> November 2025, Capenhurst Court, Urenco</w:t>
            </w:r>
          </w:p>
          <w:p>
            <w:pPr>
              <w:pStyle w:val="TableContents"/>
              <w:ind w:left="720" w:hanging="0"/>
              <w:rPr/>
            </w:pPr>
            <w:r>
              <w:rPr>
                <w:rFonts w:cs="Calibri" w:ascii="Calibri" w:hAnsi="Calibri"/>
                <w:color w:val="000000"/>
                <w:sz w:val="22"/>
                <w:szCs w:val="22"/>
              </w:rPr>
              <w:t>Tuesday 6</w:t>
            </w:r>
            <w:r>
              <w:rPr>
                <w:rFonts w:cs="Calibri" w:ascii="Calibri" w:hAnsi="Calibri"/>
                <w:color w:val="000000"/>
                <w:sz w:val="22"/>
                <w:szCs w:val="22"/>
                <w:vertAlign w:val="superscript"/>
              </w:rPr>
              <w:t>th</w:t>
            </w:r>
            <w:r>
              <w:rPr>
                <w:rFonts w:cs="Calibri" w:ascii="Calibri" w:hAnsi="Calibri"/>
                <w:color w:val="000000"/>
                <w:sz w:val="22"/>
                <w:szCs w:val="22"/>
              </w:rPr>
              <w:t xml:space="preserve"> January 2026, Capenhurst Court, Urenco</w:t>
            </w:r>
          </w:p>
          <w:p>
            <w:pPr>
              <w:pStyle w:val="TableContents"/>
              <w:ind w:left="720" w:hanging="0"/>
              <w:rPr/>
            </w:pPr>
            <w:r>
              <w:rPr>
                <w:rFonts w:eastAsia="Liberation Serif;Times New Roma" w:cs="Calibri" w:ascii="Calibri" w:hAnsi="Calibri"/>
                <w:color w:val="000000"/>
                <w:sz w:val="22"/>
                <w:szCs w:val="22"/>
              </w:rPr>
              <w:t>Tuesday 3</w:t>
            </w:r>
            <w:r>
              <w:rPr>
                <w:rFonts w:eastAsia="Liberation Serif;Times New Roma" w:cs="Calibri" w:ascii="Calibri" w:hAnsi="Calibri"/>
                <w:color w:val="000000"/>
                <w:sz w:val="22"/>
                <w:szCs w:val="22"/>
                <w:vertAlign w:val="superscript"/>
              </w:rPr>
              <w:t>rd</w:t>
            </w:r>
            <w:r>
              <w:rPr>
                <w:rFonts w:eastAsia="Liberation Serif;Times New Roma" w:cs="Calibri" w:ascii="Calibri" w:hAnsi="Calibri"/>
                <w:color w:val="000000"/>
                <w:sz w:val="22"/>
                <w:szCs w:val="22"/>
              </w:rPr>
              <w:t xml:space="preserve"> March 2026, Capenhurst Court, Urenco</w:t>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eastAsia="Calibri" w:cs="Calibri"/>
                <w:sz w:val="22"/>
                <w:szCs w:val="22"/>
              </w:rPr>
            </w:pPr>
            <w:r>
              <w:rPr>
                <w:rFonts w:eastAsia="Calibri" w:cs="Calibri" w:ascii="Calibri" w:hAnsi="Calibri"/>
                <w:sz w:val="22"/>
                <w:szCs w:val="22"/>
              </w:rPr>
              <w:t xml:space="preserve"> </w:t>
            </w:r>
          </w:p>
          <w:p>
            <w:pPr>
              <w:pStyle w:val="TableContents"/>
              <w:rPr/>
            </w:pPr>
            <w:r>
              <w:rPr>
                <w:rFonts w:cs="Calibri" w:ascii="Calibri" w:hAnsi="Calibri"/>
                <w:sz w:val="22"/>
                <w:szCs w:val="22"/>
              </w:rPr>
              <w:t xml:space="preserve">All meetings begin promptly at </w:t>
            </w:r>
            <w:r>
              <w:rPr>
                <w:rFonts w:cs="Calibri" w:ascii="Calibri" w:hAnsi="Calibri"/>
                <w:b/>
                <w:bCs/>
                <w:sz w:val="22"/>
                <w:szCs w:val="22"/>
              </w:rPr>
              <w:t>7pm</w:t>
            </w:r>
            <w:r>
              <w:rPr>
                <w:rFonts w:cs="Calibri" w:ascii="Calibri" w:hAnsi="Calibri"/>
                <w:sz w:val="22"/>
                <w:szCs w:val="22"/>
              </w:rPr>
              <w:t xml:space="preserve">, for those wishing to attend the meetings at Urenco, please inform the Clerk prior to attendance and </w:t>
            </w:r>
            <w:r>
              <w:rPr>
                <w:rFonts w:cs="Calibri" w:ascii="Calibri" w:hAnsi="Calibri"/>
                <w:b/>
                <w:bCs/>
                <w:sz w:val="22"/>
                <w:szCs w:val="22"/>
              </w:rPr>
              <w:t>bring photo ID.</w:t>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t>Notice of any urgent Any Other Business - Ann suggested we need a backup protocol and we need to look into a cloud based system for backing up the data held.</w:t>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rPr/>
            </w:pPr>
            <w:r>
              <w:rPr>
                <w:rFonts w:eastAsia="Calibri" w:cs="Calibri" w:ascii="Calibri" w:hAnsi="Calibri"/>
                <w:sz w:val="22"/>
                <w:szCs w:val="22"/>
              </w:rPr>
              <w:t xml:space="preserve">AC </w:t>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tc>
      </w:tr>
      <w:tr>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b/>
                <w:b/>
                <w:bCs/>
                <w:sz w:val="22"/>
                <w:szCs w:val="22"/>
              </w:rPr>
            </w:pPr>
            <w:r>
              <w:rPr>
                <w:rFonts w:cs="Calibri" w:ascii="Calibri" w:hAnsi="Calibri"/>
                <w:b/>
                <w:bCs/>
                <w:sz w:val="22"/>
                <w:szCs w:val="22"/>
              </w:rPr>
              <w:t>2</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sz w:val="22"/>
                <w:szCs w:val="22"/>
              </w:rPr>
            </w:pPr>
            <w:r>
              <w:rPr>
                <w:rFonts w:cs="Calibri" w:ascii="Calibri" w:hAnsi="Calibri"/>
                <w:sz w:val="22"/>
                <w:szCs w:val="22"/>
              </w:rPr>
              <w:t>Visiting Officers:</w:t>
            </w:r>
          </w:p>
          <w:p>
            <w:pPr>
              <w:pStyle w:val="TableContents"/>
              <w:rPr>
                <w:rFonts w:ascii="Calibri" w:hAnsi="Calibri" w:cs="Calibri"/>
                <w:sz w:val="22"/>
                <w:szCs w:val="22"/>
              </w:rPr>
            </w:pPr>
            <w:r>
              <w:rPr>
                <w:rFonts w:cs="Calibri" w:ascii="Calibri" w:hAnsi="Calibri"/>
                <w:sz w:val="22"/>
                <w:szCs w:val="22"/>
              </w:rPr>
              <w:t>Simon Eardley</w:t>
            </w:r>
          </w:p>
          <w:p>
            <w:pPr>
              <w:pStyle w:val="TextBody"/>
              <w:numPr>
                <w:ilvl w:val="0"/>
                <w:numId w:val="3"/>
              </w:numPr>
              <w:rPr>
                <w:rFonts w:ascii="Calibri" w:hAnsi="Calibri" w:cs="Calibri"/>
                <w:color w:val="000000"/>
                <w:sz w:val="22"/>
                <w:szCs w:val="22"/>
              </w:rPr>
            </w:pPr>
            <w:r>
              <w:rPr>
                <w:rFonts w:cs="Calibri" w:ascii="Calibri" w:hAnsi="Calibri"/>
                <w:color w:val="000000"/>
                <w:sz w:val="22"/>
                <w:szCs w:val="22"/>
              </w:rPr>
              <w:t>· Concerns have been raised regarding dogs being exercised on land in the vicinity of the former Malpas Tractors, off Capenhurst Lane. This has been logged with CWaC Planning Enforcement to determine, in due course, whether a ‘change of use’ application might be necessary and activity in this location regularised in some way. Advice has been given to residents who are concerned about the impact of noise on their residential amenity (directed to the relevant sections of the CWaC website).</w:t>
            </w:r>
          </w:p>
          <w:p>
            <w:pPr>
              <w:pStyle w:val="TextBody"/>
              <w:numPr>
                <w:ilvl w:val="0"/>
                <w:numId w:val="3"/>
              </w:numPr>
              <w:rPr>
                <w:rFonts w:ascii="Calibri" w:hAnsi="Calibri" w:cs="Calibri"/>
                <w:color w:val="000000"/>
                <w:sz w:val="22"/>
                <w:szCs w:val="22"/>
              </w:rPr>
            </w:pPr>
            <w:r>
              <w:rPr>
                <w:rFonts w:cs="Calibri" w:ascii="Calibri" w:hAnsi="Calibri"/>
                <w:color w:val="000000"/>
                <w:sz w:val="22"/>
                <w:szCs w:val="22"/>
              </w:rPr>
              <w:t>· Ledsham Lane matters:</w:t>
            </w:r>
          </w:p>
          <w:p>
            <w:pPr>
              <w:pStyle w:val="TextBody"/>
              <w:numPr>
                <w:ilvl w:val="0"/>
                <w:numId w:val="3"/>
              </w:numPr>
              <w:rPr/>
            </w:pPr>
            <w:r>
              <w:rPr>
                <w:rFonts w:cs="Calibri" w:ascii="Calibri" w:hAnsi="Calibri"/>
                <w:color w:val="000000"/>
                <w:sz w:val="22"/>
                <w:szCs w:val="22"/>
              </w:rPr>
              <w:t>Various sites from Ledsham village through to the Rectory Lane, Capenhurst area have been marked up by CWaC Highways for repair – some 20 individual locations. The time frame for repairs is not yet known.</w:t>
            </w:r>
          </w:p>
          <w:p>
            <w:pPr>
              <w:pStyle w:val="TextBody"/>
              <w:numPr>
                <w:ilvl w:val="0"/>
                <w:numId w:val="3"/>
              </w:numPr>
              <w:rPr>
                <w:rFonts w:ascii="Calibri" w:hAnsi="Calibri" w:cs="Calibri"/>
                <w:color w:val="000000"/>
                <w:sz w:val="22"/>
                <w:szCs w:val="22"/>
              </w:rPr>
            </w:pPr>
            <w:r>
              <w:rPr>
                <w:rFonts w:cs="Calibri" w:ascii="Calibri" w:hAnsi="Calibri"/>
                <w:color w:val="000000"/>
                <w:sz w:val="22"/>
                <w:szCs w:val="22"/>
              </w:rPr>
              <w:t>Concerns have been raised with SE around ongoing speeding challenges along the lane. SE to obtain most recent ‘speed survey’ undertaken. Comment – unlikely to change the current speed limit and queries raised as to the effectiveness of doing so anyway as the key to meaningful change is effective Police enforcement.</w:t>
            </w:r>
          </w:p>
          <w:p>
            <w:pPr>
              <w:pStyle w:val="TextBody"/>
              <w:numPr>
                <w:ilvl w:val="0"/>
                <w:numId w:val="3"/>
              </w:numPr>
              <w:rPr>
                <w:rFonts w:ascii="Calibri" w:hAnsi="Calibri" w:cs="Calibri"/>
                <w:color w:val="000000"/>
                <w:sz w:val="22"/>
                <w:szCs w:val="22"/>
              </w:rPr>
            </w:pPr>
            <w:r>
              <w:rPr>
                <w:rFonts w:cs="Calibri" w:ascii="Calibri" w:hAnsi="Calibri"/>
                <w:color w:val="000000"/>
                <w:sz w:val="22"/>
                <w:szCs w:val="22"/>
              </w:rPr>
              <w:t>· Miscellaneous reports:</w:t>
            </w:r>
          </w:p>
          <w:p>
            <w:pPr>
              <w:pStyle w:val="TextBody"/>
              <w:numPr>
                <w:ilvl w:val="0"/>
                <w:numId w:val="3"/>
              </w:numPr>
              <w:rPr>
                <w:rFonts w:ascii="Calibri" w:hAnsi="Calibri" w:cs="Calibri"/>
                <w:color w:val="000000"/>
                <w:sz w:val="22"/>
                <w:szCs w:val="22"/>
              </w:rPr>
            </w:pPr>
            <w:r>
              <w:rPr>
                <w:rFonts w:cs="Calibri" w:ascii="Calibri" w:hAnsi="Calibri"/>
                <w:color w:val="000000"/>
                <w:sz w:val="22"/>
                <w:szCs w:val="22"/>
              </w:rPr>
              <w:t>Capenhurst Lane potholes, various, logged with CWaC on 23/04/25 (CE708446946).</w:t>
            </w:r>
          </w:p>
          <w:p>
            <w:pPr>
              <w:pStyle w:val="TextBody"/>
              <w:numPr>
                <w:ilvl w:val="0"/>
                <w:numId w:val="3"/>
              </w:numPr>
              <w:rPr>
                <w:rFonts w:ascii="Calibri" w:hAnsi="Calibri" w:cs="Calibri"/>
                <w:color w:val="000000"/>
                <w:sz w:val="22"/>
                <w:szCs w:val="22"/>
              </w:rPr>
            </w:pPr>
            <w:r>
              <w:rPr>
                <w:rFonts w:cs="Calibri" w:ascii="Calibri" w:hAnsi="Calibri"/>
                <w:color w:val="000000"/>
                <w:sz w:val="22"/>
                <w:szCs w:val="22"/>
              </w:rPr>
              <w:t>Ledsham village potholes, various, logged with CWaC on 23/04/25 (CE708448499).</w:t>
            </w:r>
          </w:p>
          <w:p>
            <w:pPr>
              <w:pStyle w:val="TextBody"/>
              <w:numPr>
                <w:ilvl w:val="0"/>
                <w:numId w:val="3"/>
              </w:numPr>
              <w:rPr>
                <w:rFonts w:ascii="Calibri" w:hAnsi="Calibri" w:cs="Calibri"/>
                <w:color w:val="000000"/>
                <w:sz w:val="22"/>
                <w:szCs w:val="22"/>
              </w:rPr>
            </w:pPr>
            <w:r>
              <w:rPr>
                <w:rFonts w:cs="Calibri" w:ascii="Calibri" w:hAnsi="Calibri"/>
                <w:color w:val="000000"/>
                <w:sz w:val="22"/>
                <w:szCs w:val="22"/>
              </w:rPr>
              <w:t>Chapel Lane, Ledsham. Planning permission has recently been granted for this ‘dog exercise’ facility but there remains an outstanding enforcement issue relating to container infrastructure on site. SE is liaising with the site owner and CWaC Planning.</w:t>
            </w:r>
          </w:p>
          <w:p>
            <w:pPr>
              <w:pStyle w:val="TextBody"/>
              <w:numPr>
                <w:ilvl w:val="0"/>
                <w:numId w:val="3"/>
              </w:numPr>
              <w:rPr/>
            </w:pPr>
            <w:r>
              <w:rPr>
                <w:rFonts w:cs="Calibri" w:ascii="Calibri" w:hAnsi="Calibri"/>
                <w:color w:val="000000"/>
                <w:sz w:val="22"/>
                <w:szCs w:val="22"/>
              </w:rPr>
              <w:t>Traveller sites across the Saughall &amp; Mollington Ward are challenging at present, including on land a Dunkirk off the A5117 (just outside the parish). A verbal update was given and suggestion made that residents with concerns remain vigilant of potential unauthorised activity, log issues with CWaC Planning and follow advice SE recently posted on his councillor Facebook page as to the best course of action to take.</w:t>
            </w:r>
          </w:p>
          <w:p>
            <w:pPr>
              <w:pStyle w:val="TextBody"/>
              <w:numPr>
                <w:ilvl w:val="0"/>
                <w:numId w:val="3"/>
              </w:numPr>
              <w:rPr/>
            </w:pPr>
            <w:r>
              <w:rPr>
                <w:rFonts w:cs="Calibri" w:ascii="Calibri" w:hAnsi="Calibri"/>
                <w:color w:val="000000"/>
                <w:sz w:val="22"/>
                <w:szCs w:val="22"/>
              </w:rPr>
              <w:t xml:space="preserve">Devolution for Cheshire &amp; Warrington. A series of roadshow events and opportunities for residents to ‘have their say’ on this potential major change to local government arrangements will be held during May 2025. Details will appear here: </w:t>
            </w:r>
            <w:r>
              <w:rPr>
                <w:rFonts w:cs="Calibri" w:ascii="Calibri" w:hAnsi="Calibri"/>
                <w:b/>
                <w:bCs/>
                <w:color w:val="000000"/>
                <w:sz w:val="22"/>
                <w:szCs w:val="22"/>
              </w:rPr>
              <w:t>https://www.cheshireandwarringtondevolution.com/</w:t>
            </w:r>
          </w:p>
          <w:p>
            <w:pPr>
              <w:pStyle w:val="TextBody"/>
              <w:numPr>
                <w:ilvl w:val="0"/>
                <w:numId w:val="3"/>
              </w:numPr>
              <w:rPr>
                <w:rFonts w:ascii="Calibri" w:hAnsi="Calibri" w:cs="Calibri"/>
                <w:color w:val="000000"/>
                <w:sz w:val="22"/>
                <w:szCs w:val="22"/>
              </w:rPr>
            </w:pPr>
            <w:r>
              <w:rPr>
                <w:rFonts w:cs="Calibri" w:ascii="Calibri" w:hAnsi="Calibri"/>
                <w:color w:val="000000"/>
                <w:sz w:val="22"/>
                <w:szCs w:val="22"/>
              </w:rPr>
              <w:t>Welsh Road – culvert repair works have now been completed and the location appears to have returned to normal.</w:t>
            </w:r>
          </w:p>
          <w:p>
            <w:pPr>
              <w:pStyle w:val="TextBody"/>
              <w:numPr>
                <w:ilvl w:val="0"/>
                <w:numId w:val="3"/>
              </w:numPr>
              <w:rPr>
                <w:rFonts w:ascii="Calibri" w:hAnsi="Calibri" w:cs="Calibri"/>
                <w:color w:val="000000"/>
                <w:sz w:val="22"/>
                <w:szCs w:val="22"/>
              </w:rPr>
            </w:pPr>
            <w:r>
              <w:rPr>
                <w:rFonts w:cs="Calibri" w:ascii="Calibri" w:hAnsi="Calibri"/>
                <w:color w:val="000000"/>
                <w:sz w:val="22"/>
                <w:szCs w:val="22"/>
              </w:rPr>
              <w:t>SE reminded parish councillors that his 2025/26 Member Budget was now available and open to supporting small community projects. Parish Council to consider and get in touch with any suggestions.</w:t>
            </w:r>
          </w:p>
          <w:p>
            <w:pPr>
              <w:pStyle w:val="TextBody"/>
              <w:numPr>
                <w:ilvl w:val="0"/>
                <w:numId w:val="3"/>
              </w:numPr>
              <w:rPr>
                <w:rFonts w:ascii="Calibri" w:hAnsi="Calibri" w:cs="Calibri"/>
                <w:color w:val="000000"/>
                <w:sz w:val="22"/>
                <w:szCs w:val="22"/>
              </w:rPr>
            </w:pPr>
            <w:r>
              <w:rPr>
                <w:rFonts w:cs="Calibri" w:ascii="Calibri" w:hAnsi="Calibri"/>
                <w:color w:val="000000"/>
                <w:sz w:val="22"/>
                <w:szCs w:val="22"/>
              </w:rPr>
              <w:t xml:space="preserve">Feedback was invited on a comprehensive email sent to parish councillors and residents in respect of ongoing drainage concerns in the Capenhurst Lane to Powey Lane area. A copy of this was also sent to the Clerk for reference. </w:t>
            </w:r>
          </w:p>
          <w:p>
            <w:pPr>
              <w:pStyle w:val="TextBody"/>
              <w:rPr>
                <w:rFonts w:ascii="Calibri" w:hAnsi="Calibri" w:cs="Calibri"/>
                <w:color w:val="000000"/>
                <w:sz w:val="22"/>
                <w:szCs w:val="22"/>
              </w:rPr>
            </w:pPr>
            <w:r>
              <w:rPr>
                <w:rFonts w:cs="Calibri" w:ascii="Calibri" w:hAnsi="Calibri"/>
                <w:color w:val="000000"/>
                <w:sz w:val="22"/>
                <w:szCs w:val="22"/>
              </w:rPr>
              <w:t>It contained an update on a number of specific issues, including culvert maintenance works undertaken by National Highways, pending culvert works to be undertaken by CWaC in the Powey Lane area and news that the safety fence replacement at Powey Lane (logged last August) had now been resolved and a good quality one erected.</w:t>
            </w:r>
          </w:p>
          <w:p>
            <w:pPr>
              <w:pStyle w:val="TableContents"/>
              <w:ind w:left="720" w:hanging="0"/>
              <w:rPr>
                <w:rFonts w:ascii="Calibri" w:hAnsi="Calibri" w:cs="Calibri"/>
                <w:sz w:val="22"/>
                <w:szCs w:val="22"/>
              </w:rPr>
            </w:pPr>
            <w:r>
              <w:rPr>
                <w:rFonts w:cs="Calibri" w:ascii="Calibri" w:hAnsi="Calibri"/>
                <w:sz w:val="22"/>
                <w:szCs w:val="22"/>
              </w:rPr>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sz w:val="22"/>
                <w:szCs w:val="22"/>
              </w:rPr>
            </w:pPr>
            <w:r>
              <w:rPr>
                <w:rFonts w:cs="Calibri" w:ascii="Calibri" w:hAnsi="Calibri"/>
                <w:sz w:val="22"/>
                <w:szCs w:val="22"/>
              </w:rPr>
              <w:t>SE</w:t>
            </w:r>
          </w:p>
        </w:tc>
      </w:tr>
      <w:tr>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rFonts w:ascii="Calibri" w:hAnsi="Calibri" w:cs="Calibri"/>
                <w:b/>
                <w:b/>
                <w:bCs/>
                <w:sz w:val="22"/>
                <w:szCs w:val="22"/>
              </w:rPr>
            </w:pPr>
            <w:r>
              <w:rPr>
                <w:rFonts w:cs="Calibri" w:ascii="Calibri" w:hAnsi="Calibri"/>
                <w:b/>
                <w:bCs/>
                <w:sz w:val="22"/>
                <w:szCs w:val="22"/>
              </w:rPr>
              <w:t>3</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b/>
                <w:b/>
                <w:bCs/>
                <w:sz w:val="22"/>
                <w:szCs w:val="22"/>
              </w:rPr>
            </w:pPr>
            <w:r>
              <w:rPr>
                <w:rFonts w:cs="Calibri" w:ascii="Calibri" w:hAnsi="Calibri"/>
                <w:b/>
                <w:bCs/>
                <w:sz w:val="22"/>
                <w:szCs w:val="22"/>
              </w:rPr>
              <w:t>Members of the Public Speaking Time -</w:t>
            </w:r>
          </w:p>
          <w:p>
            <w:pPr>
              <w:pStyle w:val="TableContents"/>
              <w:rPr>
                <w:rFonts w:ascii="Calibri" w:hAnsi="Calibri" w:cs="Calibri"/>
                <w:sz w:val="22"/>
                <w:szCs w:val="22"/>
              </w:rPr>
            </w:pPr>
            <w:r>
              <w:rPr>
                <w:rFonts w:cs="Calibri" w:ascii="Calibri" w:hAnsi="Calibri"/>
                <w:sz w:val="22"/>
                <w:szCs w:val="22"/>
              </w:rPr>
              <w:t>Councillor Eardley confirmed CWAC National Highways have paid for works to be completed along the A540 but it is suspected this has not yet taken place member Mike Farwell will be checking manhole covers in the next few weeks to see if anything has been done.</w:t>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sz w:val="22"/>
                <w:szCs w:val="22"/>
              </w:rPr>
            </w:pPr>
            <w:r>
              <w:rPr>
                <w:rFonts w:cs="Calibri" w:ascii="Calibri" w:hAnsi="Calibri"/>
                <w:sz w:val="22"/>
                <w:szCs w:val="22"/>
              </w:rPr>
              <w:t>All</w:t>
            </w:r>
          </w:p>
        </w:tc>
      </w:tr>
      <w:tr>
        <w:trPr>
          <w:trHeight w:val="746" w:hRule="atLeast"/>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rFonts w:ascii="Calibri" w:hAnsi="Calibri" w:cs="Calibri"/>
                <w:b/>
                <w:b/>
                <w:bCs/>
                <w:sz w:val="22"/>
                <w:szCs w:val="22"/>
              </w:rPr>
            </w:pPr>
            <w:r>
              <w:rPr>
                <w:rFonts w:cs="Calibri" w:ascii="Calibri" w:hAnsi="Calibri"/>
                <w:b/>
                <w:bCs/>
                <w:color w:val="000000"/>
                <w:sz w:val="22"/>
                <w:szCs w:val="22"/>
              </w:rPr>
              <w:t>4</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b/>
                <w:b/>
                <w:bCs/>
                <w:sz w:val="22"/>
                <w:szCs w:val="22"/>
              </w:rPr>
            </w:pPr>
            <w:r>
              <w:rPr>
                <w:rFonts w:cs="Calibri" w:ascii="Calibri" w:hAnsi="Calibri"/>
                <w:b/>
                <w:bCs/>
                <w:color w:val="000000"/>
                <w:sz w:val="22"/>
                <w:szCs w:val="22"/>
              </w:rPr>
              <w:t>Planning –</w:t>
            </w:r>
          </w:p>
          <w:p>
            <w:pPr>
              <w:pStyle w:val="TableContents"/>
              <w:rPr>
                <w:rFonts w:ascii="Calibri" w:hAnsi="Calibri" w:cs="Calibri"/>
                <w:sz w:val="22"/>
                <w:szCs w:val="22"/>
              </w:rPr>
            </w:pPr>
            <w:r>
              <w:rPr>
                <w:rFonts w:cs="Calibri" w:ascii="Calibri" w:hAnsi="Calibri"/>
                <w:color w:val="000000"/>
                <w:sz w:val="22"/>
                <w:szCs w:val="22"/>
              </w:rPr>
              <w:t>Application for property at Springfield there was an objection as it was thought to have been agricultural land, the objection has since been withdrawn.</w:t>
            </w:r>
          </w:p>
          <w:p>
            <w:pPr>
              <w:pStyle w:val="TableContents"/>
              <w:rPr>
                <w:rFonts w:ascii="Calibri" w:hAnsi="Calibri" w:cs="Calibri"/>
                <w:color w:val="CE181E"/>
                <w:sz w:val="22"/>
                <w:szCs w:val="22"/>
              </w:rPr>
            </w:pPr>
            <w:r>
              <w:rPr>
                <w:rFonts w:cs="Calibri" w:ascii="Calibri" w:hAnsi="Calibri"/>
                <w:color w:val="000000"/>
                <w:sz w:val="22"/>
                <w:szCs w:val="22"/>
              </w:rPr>
              <w:t>There has been an application for an extension at 16 Penfold Close and a change of use from commercial laundry to residential at Inglewood Manor Hotel</w:t>
            </w:r>
          </w:p>
          <w:p>
            <w:pPr>
              <w:pStyle w:val="TableContents"/>
              <w:rPr>
                <w:color w:val="000000"/>
              </w:rPr>
            </w:pPr>
            <w:r>
              <w:rPr>
                <w:rFonts w:cs="Calibri" w:ascii="Calibri" w:hAnsi="Calibri"/>
                <w:color w:val="000000"/>
                <w:sz w:val="22"/>
                <w:szCs w:val="22"/>
              </w:rPr>
              <w:t>CF confirmed the application for her property has now been appointed a Planning Officer.</w:t>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sz w:val="22"/>
                <w:szCs w:val="22"/>
              </w:rPr>
            </w:pPr>
            <w:r>
              <w:rPr>
                <w:rFonts w:cs="Calibri" w:ascii="Calibri" w:hAnsi="Calibri"/>
                <w:sz w:val="22"/>
                <w:szCs w:val="22"/>
              </w:rPr>
              <w:t>AC</w:t>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p>
            <w:pPr>
              <w:pStyle w:val="TableContents"/>
              <w:rPr>
                <w:rFonts w:ascii="Calibri" w:hAnsi="Calibri" w:cs="Calibri"/>
                <w:sz w:val="22"/>
                <w:szCs w:val="22"/>
              </w:rPr>
            </w:pPr>
            <w:r>
              <w:rPr>
                <w:rFonts w:cs="Calibri" w:ascii="Calibri" w:hAnsi="Calibri"/>
                <w:sz w:val="22"/>
                <w:szCs w:val="22"/>
              </w:rPr>
            </w:r>
          </w:p>
        </w:tc>
      </w:tr>
      <w:tr>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b/>
                <w:b/>
                <w:bCs/>
                <w:sz w:val="22"/>
                <w:szCs w:val="22"/>
              </w:rPr>
            </w:pPr>
            <w:r>
              <w:rPr>
                <w:rFonts w:cs="Calibri" w:ascii="Calibri" w:hAnsi="Calibri"/>
                <w:b/>
                <w:bCs/>
                <w:color w:val="000000"/>
                <w:sz w:val="22"/>
                <w:szCs w:val="22"/>
              </w:rPr>
              <w:t>5</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pPr>
            <w:r>
              <w:rPr>
                <w:rFonts w:cs="Calibri" w:ascii="Calibri" w:hAnsi="Calibri"/>
                <w:b/>
                <w:bCs/>
                <w:color w:val="000000"/>
                <w:sz w:val="22"/>
                <w:szCs w:val="22"/>
              </w:rPr>
              <w:t xml:space="preserve">Finance </w:t>
            </w:r>
          </w:p>
          <w:p>
            <w:pPr>
              <w:pStyle w:val="TableContents"/>
              <w:rPr>
                <w:color w:val="000000"/>
              </w:rPr>
            </w:pPr>
            <w:r>
              <w:rPr>
                <w:rFonts w:cs="Calibri" w:ascii="Calibri" w:hAnsi="Calibri"/>
                <w:b/>
                <w:bCs/>
                <w:color w:val="000000"/>
                <w:sz w:val="22"/>
                <w:szCs w:val="22"/>
              </w:rPr>
              <w:t xml:space="preserve">Total balance: </w:t>
            </w:r>
            <w:r>
              <w:rPr>
                <w:rFonts w:cs="Calibri" w:ascii="Calibri" w:hAnsi="Calibri"/>
                <w:color w:val="000000"/>
                <w:sz w:val="22"/>
                <w:szCs w:val="22"/>
              </w:rPr>
              <w:t xml:space="preserve">£13,266.44 </w:t>
            </w:r>
          </w:p>
          <w:p>
            <w:pPr>
              <w:pStyle w:val="TableContents"/>
              <w:rPr>
                <w:color w:val="000000"/>
              </w:rPr>
            </w:pPr>
            <w:r>
              <w:rPr>
                <w:rFonts w:cs="Calibri" w:ascii="Calibri" w:hAnsi="Calibri"/>
                <w:b/>
                <w:bCs/>
                <w:color w:val="000000"/>
                <w:sz w:val="22"/>
                <w:szCs w:val="22"/>
              </w:rPr>
              <w:t xml:space="preserve">Income received: </w:t>
            </w:r>
            <w:r>
              <w:rPr>
                <w:rFonts w:cs="Calibri" w:ascii="Calibri" w:hAnsi="Calibri"/>
                <w:color w:val="000000"/>
                <w:sz w:val="22"/>
                <w:szCs w:val="22"/>
              </w:rPr>
              <w:t>£500 from Enrichment Tech Limited, £5,500 Precept £300 from Councillor Eardley’s members budget toward our match funding of £607.73 for litter picking equipment</w:t>
            </w:r>
          </w:p>
          <w:p>
            <w:pPr>
              <w:pStyle w:val="TableContents"/>
              <w:rPr>
                <w:color w:val="000000"/>
              </w:rPr>
            </w:pPr>
            <w:r>
              <w:rPr>
                <w:color w:val="000000"/>
              </w:rPr>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b/>
                <w:b/>
                <w:bCs/>
                <w:sz w:val="22"/>
                <w:szCs w:val="22"/>
              </w:rPr>
            </w:pPr>
            <w:r>
              <w:rPr>
                <w:rFonts w:cs="Calibri" w:ascii="Calibri" w:hAnsi="Calibri"/>
                <w:b/>
                <w:bCs/>
                <w:sz w:val="22"/>
                <w:szCs w:val="22"/>
              </w:rPr>
              <w:t>TF</w:t>
            </w:r>
          </w:p>
        </w:tc>
      </w:tr>
      <w:tr>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rFonts w:ascii="Calibri" w:hAnsi="Calibri" w:cs="Calibri"/>
                <w:b/>
                <w:b/>
                <w:bCs/>
                <w:sz w:val="22"/>
                <w:szCs w:val="22"/>
              </w:rPr>
            </w:pPr>
            <w:r>
              <w:rPr>
                <w:rFonts w:cs="Calibri" w:ascii="Calibri" w:hAnsi="Calibri"/>
                <w:b/>
                <w:bCs/>
                <w:sz w:val="22"/>
                <w:szCs w:val="22"/>
              </w:rPr>
              <w:t>6</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b/>
                <w:b/>
                <w:bCs/>
                <w:sz w:val="22"/>
                <w:szCs w:val="22"/>
              </w:rPr>
            </w:pPr>
            <w:r>
              <w:rPr>
                <w:rFonts w:cs="Calibri" w:ascii="Calibri" w:hAnsi="Calibri"/>
                <w:b/>
                <w:bCs/>
                <w:sz w:val="22"/>
                <w:szCs w:val="22"/>
              </w:rPr>
              <w:t xml:space="preserve">Members information </w:t>
            </w:r>
            <w:r>
              <w:rPr>
                <w:rFonts w:cs="Calibri" w:ascii="Calibri" w:hAnsi="Calibri"/>
                <w:sz w:val="22"/>
                <w:szCs w:val="22"/>
              </w:rPr>
              <w:t xml:space="preserve">TF attend new Planning course provided by CHALC and communicate to the Planning Committee </w:t>
            </w:r>
          </w:p>
          <w:p>
            <w:pPr>
              <w:pStyle w:val="TableContents"/>
              <w:rPr>
                <w:rFonts w:ascii="Calibri" w:hAnsi="Calibri" w:cs="Calibri"/>
                <w:sz w:val="22"/>
                <w:szCs w:val="22"/>
              </w:rPr>
            </w:pPr>
            <w:r>
              <w:rPr>
                <w:rFonts w:cs="Calibri" w:ascii="Calibri" w:hAnsi="Calibri"/>
                <w:sz w:val="22"/>
                <w:szCs w:val="22"/>
              </w:rPr>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sz w:val="22"/>
                <w:szCs w:val="22"/>
              </w:rPr>
            </w:pPr>
            <w:r>
              <w:rPr>
                <w:rFonts w:cs="Calibri" w:ascii="Calibri" w:hAnsi="Calibri"/>
                <w:sz w:val="22"/>
                <w:szCs w:val="22"/>
              </w:rPr>
              <w:t>AC</w:t>
            </w:r>
          </w:p>
        </w:tc>
      </w:tr>
      <w:tr>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rFonts w:ascii="Calibri" w:hAnsi="Calibri" w:cs="Calibri"/>
                <w:b/>
                <w:b/>
                <w:bCs/>
                <w:sz w:val="22"/>
                <w:szCs w:val="22"/>
              </w:rPr>
            </w:pPr>
            <w:r>
              <w:rPr>
                <w:rFonts w:cs="Calibri" w:ascii="Calibri" w:hAnsi="Calibri"/>
                <w:b/>
                <w:bCs/>
                <w:sz w:val="22"/>
                <w:szCs w:val="22"/>
              </w:rPr>
              <w:t>7</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pPr>
            <w:r>
              <w:rPr>
                <w:rFonts w:cs="Calibri" w:ascii="Calibri" w:hAnsi="Calibri"/>
                <w:b/>
                <w:bCs/>
                <w:sz w:val="22"/>
                <w:szCs w:val="22"/>
              </w:rPr>
              <w:t>Members speaking time</w:t>
            </w:r>
            <w:r>
              <w:rPr>
                <w:rFonts w:cs="Calibri" w:ascii="Calibri" w:hAnsi="Calibri"/>
                <w:sz w:val="22"/>
                <w:szCs w:val="22"/>
              </w:rPr>
              <w:t xml:space="preserve"> – Nothing to raise </w:t>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sz w:val="22"/>
                <w:szCs w:val="22"/>
              </w:rPr>
            </w:pPr>
            <w:r>
              <w:rPr>
                <w:rFonts w:cs="Calibri" w:ascii="Calibri" w:hAnsi="Calibri"/>
                <w:sz w:val="22"/>
                <w:szCs w:val="22"/>
              </w:rPr>
              <w:t>AC</w:t>
            </w:r>
          </w:p>
        </w:tc>
      </w:tr>
      <w:tr>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b/>
                <w:b/>
                <w:bCs/>
                <w:sz w:val="22"/>
                <w:szCs w:val="22"/>
              </w:rPr>
            </w:pPr>
            <w:r>
              <w:rPr>
                <w:rFonts w:cs="Calibri" w:ascii="Calibri" w:hAnsi="Calibri"/>
                <w:b/>
                <w:bCs/>
                <w:sz w:val="22"/>
                <w:szCs w:val="22"/>
              </w:rPr>
              <w:t>8</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b/>
                <w:b/>
                <w:bCs/>
                <w:sz w:val="22"/>
                <w:szCs w:val="22"/>
              </w:rPr>
            </w:pPr>
            <w:r>
              <w:rPr>
                <w:rFonts w:cs="Calibri" w:ascii="Calibri" w:hAnsi="Calibri"/>
                <w:b/>
                <w:bCs/>
                <w:sz w:val="22"/>
                <w:szCs w:val="22"/>
              </w:rPr>
              <w:t xml:space="preserve">VE Day – </w:t>
            </w:r>
            <w:r>
              <w:rPr>
                <w:rFonts w:cs="Calibri" w:ascii="Calibri" w:hAnsi="Calibri"/>
                <w:sz w:val="22"/>
                <w:szCs w:val="22"/>
              </w:rPr>
              <w:t>TR has arranged singing at the local care home and cakes on Thursday 8</w:t>
            </w:r>
            <w:r>
              <w:rPr>
                <w:rFonts w:cs="Calibri" w:ascii="Calibri" w:hAnsi="Calibri"/>
                <w:sz w:val="22"/>
                <w:szCs w:val="22"/>
                <w:vertAlign w:val="superscript"/>
              </w:rPr>
              <w:t>th</w:t>
            </w:r>
            <w:r>
              <w:rPr>
                <w:rFonts w:cs="Calibri" w:ascii="Calibri" w:hAnsi="Calibri"/>
                <w:sz w:val="22"/>
                <w:szCs w:val="22"/>
              </w:rPr>
              <w:t xml:space="preserve"> May.  Also a competition for the school and pre-school</w:t>
            </w:r>
          </w:p>
          <w:p>
            <w:pPr>
              <w:pStyle w:val="TableContents"/>
              <w:rPr>
                <w:rFonts w:ascii="Calibri" w:hAnsi="Calibri" w:cs="Calibri"/>
                <w:b/>
                <w:b/>
                <w:bCs/>
                <w:sz w:val="22"/>
                <w:szCs w:val="22"/>
              </w:rPr>
            </w:pPr>
            <w:r>
              <w:rPr>
                <w:rFonts w:cs="Calibri" w:ascii="Calibri" w:hAnsi="Calibri"/>
                <w:b/>
                <w:bCs/>
                <w:sz w:val="22"/>
                <w:szCs w:val="22"/>
              </w:rPr>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sz w:val="22"/>
                <w:szCs w:val="22"/>
              </w:rPr>
            </w:pPr>
            <w:r>
              <w:rPr>
                <w:rFonts w:cs="Calibri" w:ascii="Calibri" w:hAnsi="Calibri"/>
                <w:sz w:val="22"/>
                <w:szCs w:val="22"/>
              </w:rPr>
              <w:t>AC</w:t>
            </w:r>
          </w:p>
        </w:tc>
      </w:tr>
      <w:tr>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rFonts w:ascii="Calibri" w:hAnsi="Calibri" w:cs="Calibri"/>
                <w:b/>
                <w:b/>
                <w:bCs/>
                <w:sz w:val="22"/>
                <w:szCs w:val="22"/>
              </w:rPr>
            </w:pPr>
            <w:r>
              <w:rPr>
                <w:rFonts w:cs="Calibri" w:ascii="Calibri" w:hAnsi="Calibri"/>
                <w:b/>
                <w:bCs/>
                <w:sz w:val="22"/>
                <w:szCs w:val="22"/>
              </w:rPr>
              <w:t>9</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b/>
                <w:b/>
                <w:bCs/>
                <w:sz w:val="22"/>
                <w:szCs w:val="22"/>
                <w:highlight w:val="yellow"/>
              </w:rPr>
            </w:pPr>
            <w:r>
              <w:rPr>
                <w:rFonts w:cs="Calibri" w:ascii="Calibri" w:hAnsi="Calibri"/>
                <w:b/>
                <w:bCs/>
                <w:sz w:val="22"/>
                <w:szCs w:val="22"/>
              </w:rPr>
              <w:t xml:space="preserve">Emergency Plan – </w:t>
            </w:r>
            <w:r>
              <w:rPr>
                <w:rFonts w:cs="Calibri" w:ascii="Calibri" w:hAnsi="Calibri"/>
                <w:sz w:val="22"/>
                <w:szCs w:val="22"/>
              </w:rPr>
              <w:t>Christine will review the emergency plan in the near future.</w:t>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sz w:val="22"/>
                <w:szCs w:val="22"/>
                <w:highlight w:val="yellow"/>
              </w:rPr>
            </w:pPr>
            <w:r>
              <w:rPr>
                <w:rFonts w:cs="Calibri" w:ascii="Calibri" w:hAnsi="Calibri"/>
                <w:sz w:val="22"/>
                <w:szCs w:val="22"/>
              </w:rPr>
              <w:t>CP</w:t>
            </w:r>
          </w:p>
        </w:tc>
      </w:tr>
      <w:tr>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rFonts w:ascii="Calibri" w:hAnsi="Calibri" w:cs="Calibri"/>
                <w:b/>
                <w:b/>
                <w:bCs/>
                <w:sz w:val="22"/>
                <w:szCs w:val="22"/>
              </w:rPr>
            </w:pPr>
            <w:r>
              <w:rPr>
                <w:rFonts w:cs="Calibri" w:ascii="Calibri" w:hAnsi="Calibri"/>
                <w:b/>
                <w:bCs/>
                <w:sz w:val="22"/>
                <w:szCs w:val="22"/>
              </w:rPr>
              <w:t>10</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b/>
                <w:b/>
                <w:bCs/>
                <w:sz w:val="22"/>
                <w:szCs w:val="22"/>
              </w:rPr>
            </w:pPr>
            <w:r>
              <w:rPr>
                <w:rFonts w:cs="Calibri" w:ascii="Calibri" w:hAnsi="Calibri"/>
                <w:b/>
                <w:bCs/>
                <w:sz w:val="22"/>
                <w:szCs w:val="22"/>
              </w:rPr>
              <w:t>Britain</w:t>
            </w:r>
            <w:r>
              <w:rPr>
                <w:rFonts w:cs="Calibri" w:ascii="Calibri" w:hAnsi="Calibri"/>
                <w:b/>
                <w:bCs/>
                <w:sz w:val="22"/>
                <w:szCs w:val="22"/>
              </w:rPr>
              <w:t xml:space="preserve"> in Bloom – </w:t>
            </w:r>
            <w:r>
              <w:rPr>
                <w:rFonts w:cs="Calibri" w:ascii="Calibri" w:hAnsi="Calibri"/>
                <w:sz w:val="22"/>
                <w:szCs w:val="22"/>
              </w:rPr>
              <w:t>CF confirmed she has not entered us for the competition this year.</w:t>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sz w:val="22"/>
                <w:szCs w:val="22"/>
              </w:rPr>
            </w:pPr>
            <w:r>
              <w:rPr>
                <w:rFonts w:cs="Calibri" w:ascii="Calibri" w:hAnsi="Calibri"/>
                <w:sz w:val="22"/>
                <w:szCs w:val="22"/>
              </w:rPr>
              <w:t>CF</w:t>
            </w:r>
          </w:p>
        </w:tc>
      </w:tr>
      <w:tr>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rFonts w:ascii="Calibri" w:hAnsi="Calibri" w:cs="Calibri"/>
                <w:b/>
                <w:b/>
                <w:bCs/>
                <w:sz w:val="22"/>
                <w:szCs w:val="22"/>
              </w:rPr>
            </w:pPr>
            <w:r>
              <w:rPr>
                <w:rFonts w:cs="Calibri" w:ascii="Calibri" w:hAnsi="Calibri"/>
                <w:b/>
                <w:bCs/>
                <w:sz w:val="22"/>
                <w:szCs w:val="22"/>
              </w:rPr>
              <w:t>11</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rFonts w:ascii="Calibri" w:hAnsi="Calibri" w:cs="Calibri"/>
                <w:b/>
                <w:b/>
                <w:bCs/>
                <w:sz w:val="22"/>
                <w:szCs w:val="22"/>
              </w:rPr>
            </w:pPr>
            <w:r>
              <w:rPr>
                <w:rFonts w:cs="Calibri" w:ascii="Calibri" w:hAnsi="Calibri"/>
                <w:b/>
                <w:bCs/>
                <w:sz w:val="22"/>
                <w:szCs w:val="22"/>
              </w:rPr>
              <w:t>Ditches and Gulleys maintenance –</w:t>
            </w:r>
            <w:r>
              <w:rPr>
                <w:rFonts w:cs="Calibri" w:ascii="Calibri" w:hAnsi="Calibri"/>
                <w:sz w:val="22"/>
                <w:szCs w:val="22"/>
              </w:rPr>
              <w:t xml:space="preserve"> this is ongoing  and residents confirm the situation is getting worse. CWAC have liaised with National Highways as they are the responsible authority for the gulleys concerned and have confirmed they are to complete works to help ease the situation. Residents are awaiting the results and are unsure if works have been completed yet.</w:t>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sz w:val="22"/>
                <w:szCs w:val="22"/>
              </w:rPr>
            </w:pPr>
            <w:r>
              <w:rPr>
                <w:rFonts w:cs="Calibri" w:ascii="Calibri" w:hAnsi="Calibri"/>
                <w:sz w:val="22"/>
                <w:szCs w:val="22"/>
              </w:rPr>
              <w:t>All</w:t>
            </w:r>
          </w:p>
        </w:tc>
      </w:tr>
      <w:tr>
        <w:trPr/>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rFonts w:ascii="Calibri" w:hAnsi="Calibri" w:cs="Calibri"/>
                <w:b/>
                <w:b/>
                <w:bCs/>
                <w:sz w:val="22"/>
                <w:szCs w:val="22"/>
              </w:rPr>
            </w:pPr>
            <w:r>
              <w:rPr>
                <w:rFonts w:cs="Calibri" w:ascii="Calibri" w:hAnsi="Calibri"/>
                <w:b/>
                <w:bCs/>
                <w:sz w:val="22"/>
                <w:szCs w:val="22"/>
              </w:rPr>
              <w:t>12</w:t>
            </w:r>
          </w:p>
        </w:tc>
        <w:tc>
          <w:tcPr>
            <w:tcW w:w="7997" w:type="dxa"/>
            <w:tcBorders>
              <w:top w:val="single" w:sz="2" w:space="0" w:color="000001"/>
              <w:left w:val="single" w:sz="2" w:space="0" w:color="000001"/>
              <w:bottom w:val="single" w:sz="2" w:space="0" w:color="000001"/>
              <w:insideH w:val="single" w:sz="2" w:space="0" w:color="000001"/>
            </w:tcBorders>
            <w:shd w:fill="auto" w:val="clear"/>
          </w:tcPr>
          <w:p>
            <w:pPr>
              <w:pStyle w:val="TableContents"/>
              <w:rPr/>
            </w:pPr>
            <w:r>
              <w:rPr>
                <w:rFonts w:cs="Calibri" w:ascii="Calibri" w:hAnsi="Calibri"/>
                <w:b/>
                <w:bCs/>
                <w:sz w:val="22"/>
                <w:szCs w:val="22"/>
              </w:rPr>
              <w:t xml:space="preserve">Meeting closes </w:t>
            </w:r>
            <w:r>
              <w:rPr>
                <w:rFonts w:cs="Calibri" w:ascii="Calibri" w:hAnsi="Calibri"/>
                <w:b/>
                <w:bCs/>
                <w:sz w:val="22"/>
                <w:szCs w:val="22"/>
              </w:rPr>
              <w:t>at 9pm</w:t>
            </w:r>
          </w:p>
        </w:tc>
        <w:tc>
          <w:tcPr>
            <w:tcW w:w="11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rFonts w:ascii="Calibri" w:hAnsi="Calibri" w:cs="Calibri"/>
                <w:sz w:val="22"/>
                <w:szCs w:val="22"/>
              </w:rPr>
            </w:pPr>
            <w:r>
              <w:rPr>
                <w:rFonts w:cs="Calibri" w:ascii="Calibri" w:hAnsi="Calibri"/>
                <w:sz w:val="22"/>
                <w:szCs w:val="22"/>
              </w:rPr>
            </w:r>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Minutes Approved ………………………………………….</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Date of Meeting…………………………………………….</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sectPr>
          <w:type w:val="nextPage"/>
          <w:pgSz w:w="11906" w:h="16838"/>
          <w:pgMar w:left="1134" w:right="1134" w:header="0" w:top="1134" w:footer="0" w:bottom="1134" w:gutter="0"/>
          <w:pgNumType w:fmt="decimal"/>
          <w:formProt w:val="false"/>
          <w:textDirection w:val="lrTb"/>
          <w:docGrid w:type="default" w:linePitch="600" w:charSpace="32768"/>
        </w:sectPr>
        <w:pStyle w:val="Normal"/>
        <w:rPr>
          <w:rFonts w:ascii="Calibri" w:hAnsi="Calibri" w:cs="Calibri"/>
          <w:sz w:val="22"/>
          <w:szCs w:val="22"/>
        </w:rPr>
      </w:pPr>
      <w:r>
        <w:rPr>
          <w:rFonts w:cs="Calibri" w:ascii="Calibri" w:hAnsi="Calibri"/>
          <w:sz w:val="22"/>
          <w:szCs w:val="22"/>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Wingdings 2">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80"/>
        </w:tabs>
        <w:ind w:left="780" w:hanging="360"/>
      </w:pPr>
      <w:rPr>
        <w:sz w:val="22"/>
        <w:szCs w:val="22"/>
        <w:rFonts w:ascii="Calibri" w:hAnsi="Calibri" w:cs="Calibri"/>
      </w:r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
    <w:lvl w:ilvl="0">
      <w:start w:val="1"/>
      <w:numFmt w:val="decimal"/>
      <w:lvlText w:val="%1."/>
      <w:lvlJc w:val="left"/>
      <w:pPr>
        <w:tabs>
          <w:tab w:val="num" w:pos="720"/>
        </w:tabs>
        <w:ind w:left="720" w:hanging="360"/>
      </w:pPr>
      <w:rPr>
        <w:sz w:val="22"/>
        <w:szCs w:val="22"/>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9"/>
  <w:autoHyphenation w:val="false"/>
  <w:compat>
    <w:compatSetting w:name="compatibilityMode" w:uri="http://schemas.microsoft.com/office/word" w:val="12"/>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Liberation Serif;Times New Roma" w:hAnsi="Liberation Serif;Times New Roma" w:eastAsia="SimSun;宋体" w:cs="Arial"/>
      <w:color w:val="00000A"/>
      <w:kern w:val="2"/>
      <w:sz w:val="24"/>
      <w:szCs w:val="24"/>
      <w:lang w:val="en-GB"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Calibri" w:hAnsi="Calibri" w:cs="Calibri"/>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Calibri" w:hAnsi="Calibri" w:cs="Calibri"/>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OpenSymbol;Arial Unicode MS"/>
    </w:rPr>
  </w:style>
  <w:style w:type="character" w:styleId="WW8Num3z1" w:customStyle="1">
    <w:name w:val="WW8Num3z1"/>
    <w:qFormat/>
    <w:rPr>
      <w:rFonts w:ascii="OpenSymbol;Arial Unicode MS" w:hAnsi="OpenSymbol;Arial Unicode MS" w:cs="OpenSymbol;Arial Unicode MS"/>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5z0" w:customStyle="1">
    <w:name w:val="WW8Num5z0"/>
    <w:qFormat/>
    <w:rPr>
      <w:rFonts w:ascii="Wingdings" w:hAnsi="Wingdings" w:cs="Wingdings"/>
      <w:u w:val="none"/>
    </w:rPr>
  </w:style>
  <w:style w:type="character" w:styleId="WW8Num5z1" w:customStyle="1">
    <w:name w:val="WW8Num5z1"/>
    <w:qFormat/>
    <w:rPr>
      <w:rFonts w:ascii="Wingdings 2" w:hAnsi="Wingdings 2" w:cs="Wingdings 2"/>
      <w:u w:val="none"/>
    </w:rPr>
  </w:style>
  <w:style w:type="character" w:styleId="WW8Num5z2" w:customStyle="1">
    <w:name w:val="WW8Num5z2"/>
    <w:qFormat/>
    <w:rPr>
      <w:rFonts w:ascii="OpenSymbol;Arial Unicode MS" w:hAnsi="OpenSymbol;Arial Unicode MS" w:cs="OpenSymbol;Arial Unicode MS"/>
      <w:u w:val="none"/>
    </w:rPr>
  </w:style>
  <w:style w:type="character" w:styleId="WW8Num6z0" w:customStyle="1">
    <w:name w:val="WW8Num6z0"/>
    <w:qFormat/>
    <w:rPr>
      <w:rFonts w:ascii="Wingdings" w:hAnsi="Wingdings" w:cs="OpenSymbol;Arial Unicode MS"/>
    </w:rPr>
  </w:style>
  <w:style w:type="character" w:styleId="WW8Num6z2" w:customStyle="1">
    <w:name w:val="WW8Num6z2"/>
    <w:qFormat/>
    <w:rPr>
      <w:rFonts w:ascii="Symbol" w:hAnsi="Symbol" w:cs="OpenSymbol;Arial Unicode MS"/>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DefaultParagraphFont" w:customStyle="1">
    <w:name w:val="WW-Default Paragraph Font"/>
    <w:qFormat/>
    <w:rPr/>
  </w:style>
  <w:style w:type="character" w:styleId="InternetLink" w:customStyle="1">
    <w:name w:val="Internet Link"/>
    <w:rPr>
      <w:color w:val="000080"/>
      <w:u w:val="single"/>
    </w:rPr>
  </w:style>
  <w:style w:type="character" w:styleId="ListLabel19" w:customStyle="1">
    <w:name w:val="ListLabel 19"/>
    <w:qFormat/>
    <w:rPr>
      <w:color w:val="0000FF"/>
      <w:u w:val="single"/>
    </w:rPr>
  </w:style>
  <w:style w:type="character" w:styleId="Strong">
    <w:name w:val="Strong"/>
    <w:basedOn w:val="DefaultParagraphFont"/>
    <w:qFormat/>
    <w:rPr>
      <w:b/>
      <w:bCs/>
    </w:rPr>
  </w:style>
  <w:style w:type="character" w:styleId="NumberingSymbols" w:customStyle="1">
    <w:name w:val="Numbering Symbols"/>
    <w:qFormat/>
    <w:rPr/>
  </w:style>
  <w:style w:type="character" w:styleId="Bullets" w:customStyle="1">
    <w:name w:val="Bullets"/>
    <w:qFormat/>
    <w:rPr>
      <w:rFonts w:ascii="OpenSymbol;Arial Unicode MS" w:hAnsi="OpenSymbol;Arial Unicode MS" w:eastAsia="OpenSymbol;Arial Unicode MS" w:cs="OpenSymbol;Arial Unicode MS"/>
    </w:rPr>
  </w:style>
  <w:style w:type="character" w:styleId="ListLabel20">
    <w:name w:val="ListLabel 20"/>
    <w:qFormat/>
    <w:rPr>
      <w:rFonts w:ascii="Calibri" w:hAnsi="Calibri" w:cs="Calibri"/>
      <w:sz w:val="22"/>
      <w:szCs w:val="22"/>
    </w:rPr>
  </w:style>
  <w:style w:type="character" w:styleId="ListLabel21">
    <w:name w:val="ListLabel 21"/>
    <w:qFormat/>
    <w:rPr>
      <w:rFonts w:ascii="Calibri" w:hAnsi="Calibri" w:cs="Calibri"/>
      <w:sz w:val="22"/>
      <w:szCs w:val="22"/>
    </w:rPr>
  </w:style>
  <w:style w:type="character" w:styleId="ListLabel22">
    <w:name w:val="ListLabel 22"/>
    <w:qFormat/>
    <w:rPr>
      <w:rFonts w:ascii="Calibri" w:hAnsi="Calibri" w:cs="OpenSymbol;Arial Unicode MS"/>
      <w:sz w:val="22"/>
    </w:rPr>
  </w:style>
  <w:style w:type="character" w:styleId="ListLabel23">
    <w:name w:val="ListLabel 23"/>
    <w:qFormat/>
    <w:rPr>
      <w:rFonts w:cs="OpenSymbol;Arial Unicode MS"/>
    </w:rPr>
  </w:style>
  <w:style w:type="character" w:styleId="ListLabel24">
    <w:name w:val="ListLabel 24"/>
    <w:qFormat/>
    <w:rPr>
      <w:rFonts w:cs="OpenSymbol;Arial Unicode MS"/>
    </w:rPr>
  </w:style>
  <w:style w:type="character" w:styleId="ListLabel25">
    <w:name w:val="ListLabel 25"/>
    <w:qFormat/>
    <w:rPr>
      <w:rFonts w:cs="OpenSymbol;Arial Unicode MS"/>
    </w:rPr>
  </w:style>
  <w:style w:type="character" w:styleId="ListLabel26">
    <w:name w:val="ListLabel 26"/>
    <w:qFormat/>
    <w:rPr>
      <w:rFonts w:cs="OpenSymbol;Arial Unicode MS"/>
    </w:rPr>
  </w:style>
  <w:style w:type="character" w:styleId="ListLabel27">
    <w:name w:val="ListLabel 27"/>
    <w:qFormat/>
    <w:rPr>
      <w:rFonts w:cs="OpenSymbol;Arial Unicode MS"/>
    </w:rPr>
  </w:style>
  <w:style w:type="character" w:styleId="ListLabel28">
    <w:name w:val="ListLabel 28"/>
    <w:qFormat/>
    <w:rPr>
      <w:rFonts w:cs="OpenSymbol;Arial Unicode MS"/>
    </w:rPr>
  </w:style>
  <w:style w:type="character" w:styleId="ListLabel29">
    <w:name w:val="ListLabel 29"/>
    <w:qFormat/>
    <w:rPr>
      <w:rFonts w:cs="OpenSymbol;Arial Unicode MS"/>
    </w:rPr>
  </w:style>
  <w:style w:type="character" w:styleId="ListLabel30">
    <w:name w:val="ListLabel 30"/>
    <w:qFormat/>
    <w:rPr>
      <w:rFonts w:cs="OpenSymbol;Arial Unicode MS"/>
    </w:rPr>
  </w:style>
  <w:style w:type="character" w:styleId="ListLabel31">
    <w:name w:val="ListLabel 31"/>
    <w:qFormat/>
    <w:rPr>
      <w:rFonts w:ascii="Calibri" w:hAnsi="Calibri" w:cs="Calibri"/>
      <w:sz w:val="22"/>
      <w:szCs w:val="22"/>
    </w:rPr>
  </w:style>
  <w:style w:type="character" w:styleId="ListLabel32">
    <w:name w:val="ListLabel 32"/>
    <w:qFormat/>
    <w:rPr>
      <w:rFonts w:cs="Calibri"/>
      <w:sz w:val="22"/>
      <w:szCs w:val="22"/>
    </w:rPr>
  </w:style>
  <w:style w:type="character" w:styleId="ListLabel33">
    <w:name w:val="ListLabel 33"/>
    <w:qFormat/>
    <w:rPr>
      <w:rFonts w:ascii="Calibri" w:hAnsi="Calibri" w:cs="OpenSymbol;Arial Unicode MS"/>
      <w:sz w:val="22"/>
    </w:rPr>
  </w:style>
  <w:style w:type="character" w:styleId="ListLabel34">
    <w:name w:val="ListLabel 34"/>
    <w:qFormat/>
    <w:rPr>
      <w:rFonts w:cs="OpenSymbol;Arial Unicode MS"/>
    </w:rPr>
  </w:style>
  <w:style w:type="character" w:styleId="ListLabel35">
    <w:name w:val="ListLabel 35"/>
    <w:qFormat/>
    <w:rPr>
      <w:rFonts w:cs="OpenSymbol;Arial Unicode MS"/>
    </w:rPr>
  </w:style>
  <w:style w:type="character" w:styleId="ListLabel36">
    <w:name w:val="ListLabel 36"/>
    <w:qFormat/>
    <w:rPr>
      <w:rFonts w:cs="OpenSymbol;Arial Unicode MS"/>
    </w:rPr>
  </w:style>
  <w:style w:type="character" w:styleId="ListLabel37">
    <w:name w:val="ListLabel 37"/>
    <w:qFormat/>
    <w:rPr>
      <w:rFonts w:cs="OpenSymbol;Arial Unicode MS"/>
    </w:rPr>
  </w:style>
  <w:style w:type="character" w:styleId="ListLabel38">
    <w:name w:val="ListLabel 38"/>
    <w:qFormat/>
    <w:rPr>
      <w:rFonts w:cs="OpenSymbol;Arial Unicode MS"/>
    </w:rPr>
  </w:style>
  <w:style w:type="character" w:styleId="ListLabel39">
    <w:name w:val="ListLabel 39"/>
    <w:qFormat/>
    <w:rPr>
      <w:rFonts w:cs="OpenSymbol;Arial Unicode MS"/>
    </w:rPr>
  </w:style>
  <w:style w:type="character" w:styleId="ListLabel40">
    <w:name w:val="ListLabel 40"/>
    <w:qFormat/>
    <w:rPr>
      <w:rFonts w:cs="OpenSymbol;Arial Unicode MS"/>
    </w:rPr>
  </w:style>
  <w:style w:type="character" w:styleId="ListLabel41">
    <w:name w:val="ListLabel 41"/>
    <w:qFormat/>
    <w:rPr>
      <w:rFonts w:cs="OpenSymbol;Arial Unicode MS"/>
    </w:rPr>
  </w:style>
  <w:style w:type="paragraph" w:styleId="Heading" w:customStyle="1">
    <w:name w:val="Heading"/>
    <w:basedOn w:val="Normal"/>
    <w:next w:val="TextBody"/>
    <w:qFormat/>
    <w:pPr>
      <w:keepNext w:val="true"/>
      <w:spacing w:before="240" w:after="120"/>
    </w:pPr>
    <w:rPr>
      <w:rFonts w:ascii="Liberation Sans;Arial" w:hAnsi="Liberation Sans;Arial"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customStyle="1">
    <w:name w:val="Frame Contents"/>
    <w:basedOn w:val="Normal"/>
    <w:qFormat/>
    <w:pPr/>
    <w:rPr/>
  </w:style>
  <w:style w:type="paragraph" w:styleId="NormalWeb">
    <w:name w:val="Normal (Web)"/>
    <w:basedOn w:val="Normal"/>
    <w:qFormat/>
    <w:pPr>
      <w:spacing w:before="280" w:after="280"/>
    </w:pPr>
    <w:rPr>
      <w:rFonts w:ascii="Times New Roman" w:hAnsi="Times New Roman" w:eastAsia="Times New Roman" w:cs="Times New Roma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LibreOffice/6.0.3.2$Windows_X86_64 LibreOffice_project/8f48d515416608e3a835360314dac7e47fd0b821</Application>
  <Pages>6</Pages>
  <Words>1760</Words>
  <Characters>8995</Characters>
  <CharactersWithSpaces>10692</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2025-05-18T10:07:00Z</dcterms:created>
  <dc:creator>Ann Clowes</dc:creator>
  <dc:description/>
  <dc:language>en-GB</dc:language>
  <cp:lastModifiedBy/>
  <cp:lastPrinted>2024-06-24T16:20:00Z</cp:lastPrinted>
  <dcterms:modified xsi:type="dcterms:W3CDTF">2025-05-27T09:46:15Z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